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F4FA2" w14:textId="77777777" w:rsidR="00742AEC" w:rsidRPr="00742AEC" w:rsidRDefault="00742AEC" w:rsidP="00742AEC">
      <w:pPr>
        <w:keepNext/>
        <w:keepLines/>
        <w:spacing w:before="240" w:after="0" w:line="252" w:lineRule="auto"/>
        <w:outlineLvl w:val="0"/>
        <w:rPr>
          <w:rFonts w:ascii="MD개성체" w:eastAsia="MD개성체" w:hAnsi="MD개성체" w:cs="MD개성체"/>
          <w:b/>
          <w:bCs/>
          <w:color w:val="FF0000"/>
          <w:kern w:val="0"/>
          <w:sz w:val="32"/>
          <w:szCs w:val="32"/>
          <w14:ligatures w14:val="none"/>
        </w:rPr>
      </w:pPr>
      <w:bookmarkStart w:id="0" w:name="_Hlk78641809"/>
      <w:bookmarkEnd w:id="0"/>
      <w:r w:rsidRPr="00742AEC">
        <w:rPr>
          <w:rFonts w:ascii="Calibri Light" w:eastAsia="Malgun Gothic" w:hAnsi="Calibri Light" w:cs="Times New Roman"/>
          <w:b/>
          <w:bCs/>
          <w:color w:val="FF0000"/>
          <w:kern w:val="0"/>
          <w:sz w:val="32"/>
          <w:szCs w:val="32"/>
          <w14:ligatures w14:val="none"/>
        </w:rPr>
        <w:t xml:space="preserve">            “</w:t>
      </w:r>
      <w:r w:rsidRPr="00742AEC">
        <w:rPr>
          <w:rFonts w:ascii="MD개성체" w:eastAsia="MD개성체" w:hAnsi="MD개성체" w:cs="MD개성체"/>
          <w:b/>
          <w:bCs/>
          <w:color w:val="FF0000"/>
          <w:kern w:val="0"/>
          <w:sz w:val="32"/>
          <w:szCs w:val="32"/>
          <w14:ligatures w14:val="none"/>
        </w:rPr>
        <w:t>파라과이여</w:t>
      </w:r>
      <w:r w:rsidRPr="00742AEC">
        <w:rPr>
          <w:rFonts w:ascii="Calibri Light" w:eastAsia="Malgun Gothic" w:hAnsi="Calibri Light" w:cs="Times New Roman"/>
          <w:b/>
          <w:bCs/>
          <w:color w:val="FF0000"/>
          <w:kern w:val="0"/>
          <w:sz w:val="32"/>
          <w:szCs w:val="32"/>
          <w14:ligatures w14:val="none"/>
        </w:rPr>
        <w:t xml:space="preserve">, </w:t>
      </w:r>
      <w:r w:rsidRPr="00742AEC">
        <w:rPr>
          <w:rFonts w:ascii="MD개성체" w:eastAsia="MD개성체" w:hAnsi="MD개성체" w:cs="MD개성체"/>
          <w:b/>
          <w:bCs/>
          <w:color w:val="FF0000"/>
          <w:kern w:val="0"/>
          <w:sz w:val="32"/>
          <w:szCs w:val="32"/>
          <w14:ligatures w14:val="none"/>
        </w:rPr>
        <w:t>다시 태어나라</w:t>
      </w:r>
      <w:r w:rsidRPr="00742AEC">
        <w:rPr>
          <w:rFonts w:ascii="Calibri Light" w:eastAsia="Malgun Gothic" w:hAnsi="Calibri Light" w:cs="Times New Roman"/>
          <w:b/>
          <w:bCs/>
          <w:color w:val="FF0000"/>
          <w:kern w:val="0"/>
          <w:sz w:val="32"/>
          <w:szCs w:val="32"/>
          <w14:ligatures w14:val="none"/>
        </w:rPr>
        <w:t>” (Paraguay must be born again) (</w:t>
      </w:r>
      <w:r w:rsidRPr="00742AEC">
        <w:rPr>
          <w:rFonts w:ascii="MD개성체" w:eastAsia="MD개성체" w:hAnsi="MD개성체" w:cs="MD개성체"/>
          <w:b/>
          <w:bCs/>
          <w:color w:val="FF0000"/>
          <w:kern w:val="0"/>
          <w:sz w:val="32"/>
          <w:szCs w:val="32"/>
          <w14:ligatures w14:val="none"/>
        </w:rPr>
        <w:t>요</w:t>
      </w:r>
      <w:r w:rsidRPr="00742AEC">
        <w:rPr>
          <w:rFonts w:ascii="Calibri Light" w:eastAsia="Malgun Gothic" w:hAnsi="Calibri Light" w:cs="Times New Roman"/>
          <w:b/>
          <w:bCs/>
          <w:color w:val="FF0000"/>
          <w:kern w:val="0"/>
          <w:sz w:val="32"/>
          <w:szCs w:val="32"/>
          <w14:ligatures w14:val="none"/>
        </w:rPr>
        <w:t xml:space="preserve">3:7) </w:t>
      </w:r>
    </w:p>
    <w:p w14:paraId="339EE96C" w14:textId="77777777" w:rsidR="00742AEC" w:rsidRPr="00742AEC" w:rsidRDefault="00742AEC" w:rsidP="00742AEC">
      <w:pPr>
        <w:widowControl w:val="0"/>
        <w:spacing w:after="0" w:line="240" w:lineRule="auto"/>
        <w:jc w:val="both"/>
        <w:rPr>
          <w:rFonts w:ascii="MD개성체" w:eastAsia="MD개성체" w:hAnsi="MD개성체" w:cs="MD개성체"/>
          <w:b/>
          <w:color w:val="130DF7"/>
          <w:kern w:val="0"/>
          <w14:ligatures w14:val="none"/>
        </w:rPr>
      </w:pPr>
      <w:r w:rsidRPr="00742AEC">
        <w:rPr>
          <w:rFonts w:ascii="한컴 윤체 M" w:eastAsia="한컴 윤체 M" w:hAnsi="Calibri" w:cs="한컴 윤체 M" w:hint="eastAsia"/>
          <w:color w:val="437FC1"/>
          <w:kern w:val="0"/>
          <w:sz w:val="28"/>
          <w:szCs w:val="28"/>
          <w14:ligatures w14:val="none"/>
        </w:rPr>
        <w:t xml:space="preserve">                            </w:t>
      </w:r>
      <w:r w:rsidRPr="00742AEC">
        <w:rPr>
          <w:rFonts w:ascii="한컴 윤체 M" w:eastAsia="한컴 윤체 M" w:hAnsi="Calibri" w:cs="한컴 윤체 M" w:hint="eastAsia"/>
          <w:b/>
          <w:color w:val="130DF7"/>
          <w:kern w:val="0"/>
          <w:sz w:val="28"/>
          <w:szCs w:val="28"/>
          <w14:ligatures w14:val="none"/>
        </w:rPr>
        <w:t>Esperanza del Paraguay (“</w:t>
      </w:r>
      <w:r w:rsidRPr="00742AEC">
        <w:rPr>
          <w:rFonts w:ascii="MD개성체" w:eastAsia="MD개성체" w:hAnsi="MD개성체" w:cs="MD개성체"/>
          <w:b/>
          <w:color w:val="130DF7"/>
          <w:kern w:val="0"/>
          <w:sz w:val="28"/>
          <w:szCs w:val="28"/>
          <w14:ligatures w14:val="none"/>
        </w:rPr>
        <w:t>파라과이의 희망</w:t>
      </w:r>
      <w:r w:rsidRPr="00742AEC">
        <w:rPr>
          <w:rFonts w:ascii="한컴 윤체 M" w:eastAsia="한컴 윤체 M" w:hAnsi="Calibri" w:cs="한컴 윤체 M" w:hint="eastAsia"/>
          <w:b/>
          <w:color w:val="130DF7"/>
          <w:kern w:val="0"/>
          <w:sz w:val="28"/>
          <w:szCs w:val="28"/>
          <w14:ligatures w14:val="none"/>
        </w:rPr>
        <w:t>”)</w:t>
      </w:r>
    </w:p>
    <w:p w14:paraId="726D9977" w14:textId="77777777" w:rsidR="00742AEC" w:rsidRPr="00742AEC" w:rsidRDefault="00742AEC" w:rsidP="00742AEC">
      <w:pPr>
        <w:widowControl w:val="0"/>
        <w:spacing w:after="0" w:line="240" w:lineRule="auto"/>
        <w:jc w:val="both"/>
        <w:rPr>
          <w:rFonts w:ascii="DotumChe" w:eastAsia="DotumChe" w:hAnsi="DotumChe" w:cs="DotumChe"/>
          <w:b/>
          <w:color w:val="000000"/>
          <w:kern w:val="0"/>
          <w14:ligatures w14:val="none"/>
        </w:rPr>
      </w:pPr>
      <w:r w:rsidRPr="00742AEC">
        <w:rPr>
          <w:rFonts w:ascii="한컴 윤체 M" w:eastAsia="한컴 윤체 M" w:hAnsi="Calibri" w:cs="한컴 윤체 M" w:hint="eastAsia"/>
          <w:color w:val="000000"/>
          <w:kern w:val="0"/>
          <w14:ligatures w14:val="none"/>
        </w:rPr>
        <w:t xml:space="preserve">                                                  </w:t>
      </w:r>
    </w:p>
    <w:p w14:paraId="71A56423" w14:textId="77777777" w:rsidR="00742AEC" w:rsidRPr="00742AEC" w:rsidRDefault="00742AEC" w:rsidP="00742AEC">
      <w:pPr>
        <w:widowControl w:val="0"/>
        <w:wordWrap w:val="0"/>
        <w:autoSpaceDE w:val="0"/>
        <w:autoSpaceDN w:val="0"/>
        <w:spacing w:after="0" w:line="240" w:lineRule="auto"/>
        <w:jc w:val="both"/>
        <w:rPr>
          <w:rFonts w:ascii="Arial" w:eastAsia="MD개성체" w:hAnsi="Arial" w:cs="Arial"/>
          <w:b/>
          <w:bCs/>
          <w:color w:val="000000"/>
          <w:kern w:val="0"/>
          <w:sz w:val="28"/>
          <w:szCs w:val="28"/>
          <w:u w:val="single"/>
          <w14:ligatures w14:val="none"/>
        </w:rPr>
      </w:pPr>
      <w:r w:rsidRPr="00742AEC">
        <w:rPr>
          <w:rFonts w:ascii="Arial" w:eastAsia="MD개성체" w:hAnsi="Arial" w:cs="Arial"/>
          <w:b/>
          <w:bCs/>
          <w:color w:val="000000"/>
          <w:kern w:val="0"/>
          <w:sz w:val="28"/>
          <w:szCs w:val="28"/>
          <w14:ligatures w14:val="none"/>
        </w:rPr>
        <w:t xml:space="preserve">                                      </w:t>
      </w:r>
      <w:r w:rsidRPr="00742AEC">
        <w:rPr>
          <w:rFonts w:ascii="Arial" w:eastAsia="MD개성체" w:hAnsi="Arial" w:cs="Arial"/>
          <w:b/>
          <w:bCs/>
          <w:color w:val="000000"/>
          <w:kern w:val="0"/>
          <w:sz w:val="28"/>
          <w:szCs w:val="28"/>
          <w:u w:val="single"/>
          <w14:ligatures w14:val="none"/>
        </w:rPr>
        <w:t>Paraguay Mission 3rd Five Year Plan</w:t>
      </w:r>
    </w:p>
    <w:p w14:paraId="70FF80EF" w14:textId="77777777" w:rsidR="00742AEC" w:rsidRPr="00742AEC" w:rsidRDefault="00742AEC" w:rsidP="00742AEC">
      <w:pPr>
        <w:widowControl w:val="0"/>
        <w:wordWrap w:val="0"/>
        <w:autoSpaceDE w:val="0"/>
        <w:autoSpaceDN w:val="0"/>
        <w:spacing w:after="0" w:line="240" w:lineRule="auto"/>
        <w:jc w:val="both"/>
        <w:rPr>
          <w:rFonts w:ascii="Arial" w:eastAsia="MD개성체" w:hAnsi="Arial" w:cs="Arial"/>
          <w:b/>
          <w:bCs/>
          <w:color w:val="000000"/>
          <w:kern w:val="0"/>
          <w:sz w:val="28"/>
          <w:szCs w:val="28"/>
          <w14:ligatures w14:val="none"/>
        </w:rPr>
      </w:pPr>
      <w:r w:rsidRPr="00742AEC">
        <w:rPr>
          <w:rFonts w:ascii="Arial" w:eastAsia="MD개성체" w:hAnsi="Arial" w:cs="Arial"/>
          <w:b/>
          <w:bCs/>
          <w:color w:val="000000"/>
          <w:kern w:val="0"/>
          <w:sz w:val="28"/>
          <w:szCs w:val="28"/>
          <w14:ligatures w14:val="none"/>
        </w:rPr>
        <w:t xml:space="preserve">   "If a grain of wheat falls to the ground and does not die, there is one thing, and  </w:t>
      </w:r>
    </w:p>
    <w:p w14:paraId="15023229" w14:textId="77777777" w:rsidR="00742AEC" w:rsidRPr="00742AEC" w:rsidRDefault="00742AEC" w:rsidP="00742AEC">
      <w:pPr>
        <w:widowControl w:val="0"/>
        <w:wordWrap w:val="0"/>
        <w:autoSpaceDE w:val="0"/>
        <w:autoSpaceDN w:val="0"/>
        <w:spacing w:after="0" w:line="240" w:lineRule="auto"/>
        <w:jc w:val="both"/>
        <w:rPr>
          <w:rFonts w:ascii="Arial" w:eastAsia="MD개성체" w:hAnsi="Arial" w:cs="Arial"/>
          <w:b/>
          <w:bCs/>
          <w:color w:val="000000"/>
          <w:kern w:val="0"/>
          <w:sz w:val="28"/>
          <w:szCs w:val="28"/>
          <w14:ligatures w14:val="none"/>
        </w:rPr>
      </w:pPr>
      <w:r w:rsidRPr="00742AEC">
        <w:rPr>
          <w:rFonts w:ascii="Arial" w:eastAsia="MD개성체" w:hAnsi="Arial" w:cs="Arial"/>
          <w:b/>
          <w:bCs/>
          <w:color w:val="000000"/>
          <w:kern w:val="0"/>
          <w:sz w:val="28"/>
          <w:szCs w:val="28"/>
          <w14:ligatures w14:val="none"/>
        </w:rPr>
        <w:t xml:space="preserve">     if it dies, it will bear much fruit" (John 12:24)</w:t>
      </w:r>
    </w:p>
    <w:p w14:paraId="104B0093" w14:textId="77777777" w:rsidR="00742AEC" w:rsidRPr="00742AEC" w:rsidRDefault="00742AEC" w:rsidP="00742AEC">
      <w:pPr>
        <w:spacing w:after="0" w:line="240" w:lineRule="auto"/>
        <w:ind w:hanging="480"/>
        <w:rPr>
          <w:rFonts w:ascii="DotumChe" w:eastAsia="DotumChe" w:hAnsi="DotumChe" w:cs="Times New Roman"/>
          <w:b/>
          <w:bCs/>
          <w:color w:val="000000" w:themeColor="text1"/>
          <w:kern w:val="0"/>
          <w:sz w:val="24"/>
          <w:szCs w:val="24"/>
          <w14:textOutline w14:w="12700" w14:cap="flat" w14:cmpd="sng" w14:algn="ctr">
            <w14:solidFill>
              <w14:srgbClr w14:val="FFC000"/>
            </w14:solidFill>
            <w14:prstDash w14:val="solid"/>
            <w14:round/>
          </w14:textOutline>
          <w14:ligatures w14:val="none"/>
        </w:rPr>
      </w:pPr>
      <w:r w:rsidRPr="00742AEC">
        <w:rPr>
          <w:rFonts w:ascii="Arial" w:eastAsia="Times New Roman" w:hAnsi="Arial" w:cs="Arial"/>
          <w:color w:val="616161"/>
          <w:kern w:val="0"/>
          <w:sz w:val="24"/>
          <w:szCs w:val="24"/>
          <w14:ligatures w14:val="none"/>
        </w:rPr>
        <w:t xml:space="preserve">                                                           </w:t>
      </w:r>
      <w:r w:rsidRPr="00742AEC">
        <w:rPr>
          <w:rFonts w:ascii="Arial" w:eastAsia="Times New Roman" w:hAnsi="Arial" w:cs="Arial"/>
          <w:b/>
          <w:bCs/>
          <w:color w:val="FF0000"/>
          <w:kern w:val="0"/>
          <w:sz w:val="24"/>
          <w:szCs w:val="24"/>
          <w14:ligatures w14:val="none"/>
        </w:rPr>
        <w:t xml:space="preserve"> The 5 goals of the 3</w:t>
      </w:r>
      <w:r w:rsidRPr="00742AEC">
        <w:rPr>
          <w:rFonts w:ascii="Malgun Gothic" w:eastAsia="Malgun Gothic" w:hAnsi="Malgun Gothic" w:cs="Malgun Gothic" w:hint="eastAsia"/>
          <w:b/>
          <w:bCs/>
          <w:color w:val="FF0000"/>
          <w:kern w:val="0"/>
          <w:sz w:val="24"/>
          <w:szCs w:val="24"/>
          <w:vertAlign w:val="superscript"/>
          <w14:ligatures w14:val="none"/>
        </w:rPr>
        <w:t>r</w:t>
      </w:r>
      <w:r w:rsidRPr="00742AEC">
        <w:rPr>
          <w:rFonts w:ascii="Arial" w:eastAsia="Times New Roman" w:hAnsi="Arial" w:cs="Arial"/>
          <w:b/>
          <w:bCs/>
          <w:color w:val="FF0000"/>
          <w:kern w:val="0"/>
          <w:sz w:val="24"/>
          <w:szCs w:val="24"/>
          <w:vertAlign w:val="superscript"/>
          <w14:ligatures w14:val="none"/>
        </w:rPr>
        <w:t>d</w:t>
      </w:r>
      <w:r w:rsidRPr="00742AEC">
        <w:rPr>
          <w:rFonts w:ascii="Arial" w:eastAsia="Times New Roman" w:hAnsi="Arial" w:cs="Arial"/>
          <w:b/>
          <w:bCs/>
          <w:color w:val="FF0000"/>
          <w:kern w:val="0"/>
          <w:sz w:val="24"/>
          <w:szCs w:val="24"/>
          <w14:ligatures w14:val="none"/>
        </w:rPr>
        <w:t xml:space="preserve"> 5-year plan</w:t>
      </w:r>
      <w:r w:rsidRPr="00742AEC">
        <w:rPr>
          <w:rFonts w:ascii="Arial" w:eastAsia="Times New Roman" w:hAnsi="Arial" w:cs="Arial"/>
          <w:b/>
          <w:bCs/>
          <w:color w:val="616161"/>
          <w:kern w:val="0"/>
          <w:sz w:val="24"/>
          <w:szCs w:val="24"/>
          <w14:ligatures w14:val="none"/>
        </w:rPr>
        <w:t xml:space="preserve"> </w:t>
      </w:r>
      <w:r w:rsidRPr="00742AEC">
        <w:rPr>
          <w:rFonts w:ascii="DotumChe" w:eastAsia="DotumChe" w:hAnsi="DotumChe" w:cs="Times New Roman" w:hint="eastAsia"/>
          <w:b/>
          <w:bCs/>
          <w:color w:val="000000" w:themeColor="text1"/>
          <w:kern w:val="0"/>
          <w:sz w:val="24"/>
          <w:szCs w:val="24"/>
          <w14:textOutline w14:w="12700" w14:cap="flat" w14:cmpd="sng" w14:algn="ctr">
            <w14:solidFill>
              <w14:srgbClr w14:val="FFC000"/>
            </w14:solidFill>
            <w14:prstDash w14:val="solid"/>
            <w14:round/>
          </w14:textOutline>
          <w14:ligatures w14:val="none"/>
        </w:rPr>
        <w:t xml:space="preserve"> </w:t>
      </w:r>
    </w:p>
    <w:p w14:paraId="2861CB4A" w14:textId="77777777" w:rsidR="00742AEC" w:rsidRPr="00742AEC" w:rsidRDefault="00742AEC" w:rsidP="00742AEC">
      <w:pPr>
        <w:spacing w:after="0" w:line="240" w:lineRule="auto"/>
        <w:ind w:hanging="480"/>
        <w:rPr>
          <w:rFonts w:ascii="DotumChe" w:eastAsia="DotumChe" w:hAnsi="DotumChe" w:cs="Times New Roman"/>
          <w:b/>
          <w:bCs/>
          <w:color w:val="000000" w:themeColor="text1"/>
          <w:kern w:val="0"/>
          <w:sz w:val="24"/>
          <w:szCs w:val="24"/>
          <w14:textOutline w14:w="12700" w14:cap="flat" w14:cmpd="sng" w14:algn="ctr">
            <w14:solidFill>
              <w14:srgbClr w14:val="FFC000"/>
            </w14:solidFill>
            <w14:prstDash w14:val="solid"/>
            <w14:round/>
          </w14:textOutline>
          <w14:ligatures w14:val="none"/>
        </w:rPr>
      </w:pPr>
      <w:r w:rsidRPr="00742AEC">
        <w:rPr>
          <w:rFonts w:ascii="DotumChe" w:eastAsia="DotumChe" w:hAnsi="DotumChe" w:cs="Times New Roman" w:hint="eastAsia"/>
          <w:b/>
          <w:bCs/>
          <w:color w:val="000000" w:themeColor="text1"/>
          <w:kern w:val="0"/>
          <w:sz w:val="24"/>
          <w:szCs w:val="24"/>
          <w14:textOutline w14:w="12700" w14:cap="flat" w14:cmpd="sng" w14:algn="ctr">
            <w14:solidFill>
              <w14:srgbClr w14:val="FFC000"/>
            </w14:solidFill>
            <w14:prstDash w14:val="solid"/>
            <w14:round/>
          </w14:textOutline>
          <w14:ligatures w14:val="none"/>
        </w:rPr>
        <w:t xml:space="preserve">                     </w:t>
      </w:r>
      <w:r w:rsidRPr="00742AEC">
        <w:rPr>
          <w:rFonts w:ascii="한컴 윤체 M" w:eastAsia="한컴 윤체 M" w:hAnsi="Calibri" w:cs="Times New Roman" w:hint="eastAsia"/>
          <w:b/>
          <w:bCs/>
          <w:color w:val="FF0000"/>
          <w:kern w:val="0"/>
          <w:sz w:val="24"/>
          <w:szCs w:val="24"/>
          <w14:ligatures w14:val="none"/>
        </w:rPr>
        <w:t>Worshipers, Disciples, Intercessors, Volunteers, Evangelists</w:t>
      </w:r>
    </w:p>
    <w:p w14:paraId="4AC09F16" w14:textId="77777777" w:rsidR="00742AEC" w:rsidRPr="00742AEC" w:rsidRDefault="00742AEC" w:rsidP="00742AEC">
      <w:pPr>
        <w:spacing w:after="0" w:line="240" w:lineRule="auto"/>
        <w:ind w:hanging="480"/>
        <w:rPr>
          <w:rFonts w:ascii="Helvetica" w:eastAsia="Malgun Gothic" w:hAnsi="Helvetica" w:cs="Times New Roman"/>
          <w:b/>
          <w:bCs/>
          <w:color w:val="000000" w:themeColor="text1"/>
          <w:kern w:val="0"/>
          <w:sz w:val="26"/>
          <w:szCs w:val="26"/>
          <w14:ligatures w14:val="none"/>
        </w:rPr>
      </w:pPr>
      <w:r w:rsidRPr="00742AEC">
        <w:rPr>
          <w:rFonts w:ascii="DotumChe" w:eastAsia="DotumChe" w:hAnsi="DotumChe" w:cs="Times New Roman" w:hint="eastAsia"/>
          <w:b/>
          <w:bCs/>
          <w:color w:val="000000" w:themeColor="text1"/>
          <w:kern w:val="0"/>
          <w:sz w:val="24"/>
          <w:szCs w:val="24"/>
          <w14:textOutline w14:w="12700" w14:cap="flat" w14:cmpd="sng" w14:algn="ctr">
            <w14:solidFill>
              <w14:srgbClr w14:val="FFC000"/>
            </w14:solidFill>
            <w14:prstDash w14:val="solid"/>
            <w14:round/>
          </w14:textOutline>
          <w14:ligatures w14:val="none"/>
        </w:rPr>
        <w:t xml:space="preserve">                    </w:t>
      </w:r>
    </w:p>
    <w:p w14:paraId="5AA3FA97" w14:textId="77777777" w:rsidR="00742AEC" w:rsidRPr="00742AEC" w:rsidRDefault="00742AEC" w:rsidP="00742AEC">
      <w:pPr>
        <w:spacing w:after="0" w:line="240" w:lineRule="auto"/>
        <w:ind w:hanging="480"/>
        <w:rPr>
          <w:rFonts w:ascii="Arial" w:eastAsia="Malgun Gothic" w:hAnsi="Arial" w:cs="Arial"/>
          <w:color w:val="444444"/>
          <w:kern w:val="0"/>
          <w:sz w:val="18"/>
          <w:szCs w:val="18"/>
          <w14:ligatures w14:val="none"/>
        </w:rPr>
      </w:pPr>
    </w:p>
    <w:p w14:paraId="3F463CE6" w14:textId="5927C669" w:rsidR="002D7B38" w:rsidRDefault="00742AEC" w:rsidP="00D259F2">
      <w:pPr>
        <w:widowControl w:val="0"/>
        <w:wordWrap w:val="0"/>
        <w:autoSpaceDE w:val="0"/>
        <w:autoSpaceDN w:val="0"/>
        <w:spacing w:after="0" w:line="240" w:lineRule="auto"/>
        <w:jc w:val="both"/>
        <w:textAlignment w:val="baseline"/>
        <w:rPr>
          <w:rFonts w:ascii="Arial" w:eastAsia="MD개성체" w:hAnsi="Arial" w:cs="Arial"/>
          <w:b/>
          <w:bCs/>
          <w:color w:val="000000"/>
          <w:kern w:val="0"/>
          <w:sz w:val="28"/>
          <w:szCs w:val="28"/>
          <w14:ligatures w14:val="none"/>
        </w:rPr>
      </w:pPr>
      <w:bookmarkStart w:id="1" w:name="_Hlk62221204"/>
      <w:r w:rsidRPr="00742AEC">
        <w:rPr>
          <w:rFonts w:ascii="Calibri" w:eastAsia="Malgun Gothic" w:hAnsi="Calibri" w:cs="Times New Roman"/>
          <w:b/>
          <w:bCs/>
          <w:kern w:val="0"/>
          <w:sz w:val="32"/>
          <w:szCs w:val="32"/>
          <w14:ligatures w14:val="none"/>
        </w:rPr>
        <w:t xml:space="preserve">        Dear</w:t>
      </w:r>
      <w:r w:rsidR="00D259F2" w:rsidRPr="00D259F2">
        <w:rPr>
          <w:rFonts w:ascii="Arial" w:eastAsia="MD개성체" w:hAnsi="Arial" w:cs="Arial"/>
          <w:b/>
          <w:bCs/>
          <w:color w:val="000000"/>
          <w:kern w:val="0"/>
          <w:sz w:val="28"/>
          <w:szCs w:val="28"/>
          <w14:ligatures w14:val="none"/>
        </w:rPr>
        <w:t xml:space="preserve"> Officers and Supporters of JSBMF</w:t>
      </w:r>
    </w:p>
    <w:p w14:paraId="3E45ED14" w14:textId="77777777" w:rsidR="00D259F2" w:rsidRPr="00D259F2" w:rsidRDefault="00D259F2" w:rsidP="00D259F2">
      <w:pPr>
        <w:widowControl w:val="0"/>
        <w:wordWrap w:val="0"/>
        <w:autoSpaceDE w:val="0"/>
        <w:autoSpaceDN w:val="0"/>
        <w:spacing w:after="0" w:line="240" w:lineRule="auto"/>
        <w:jc w:val="both"/>
        <w:textAlignment w:val="baseline"/>
        <w:rPr>
          <w:rFonts w:ascii="Arial" w:eastAsia="MD개성체" w:hAnsi="Arial" w:cs="Arial"/>
          <w:b/>
          <w:bCs/>
          <w:color w:val="000000"/>
          <w:kern w:val="0"/>
          <w:sz w:val="28"/>
          <w:szCs w:val="28"/>
          <w14:ligatures w14:val="none"/>
        </w:rPr>
      </w:pPr>
    </w:p>
    <w:bookmarkEnd w:id="1"/>
    <w:p w14:paraId="08ACB4CF" w14:textId="18FB92CF" w:rsidR="00385183" w:rsidRPr="002D7B38" w:rsidRDefault="00385183" w:rsidP="00385183">
      <w:pPr>
        <w:spacing w:after="0" w:line="240" w:lineRule="auto"/>
        <w:ind w:hanging="480"/>
        <w:rPr>
          <w:rFonts w:ascii="Sagona" w:eastAsia="Malgun Gothic" w:hAnsi="Sagona" w:cs="Times New Roman"/>
          <w:kern w:val="0"/>
          <w:sz w:val="23"/>
          <w:szCs w:val="23"/>
          <w14:ligatures w14:val="none"/>
        </w:rPr>
      </w:pPr>
      <w:r w:rsidRPr="002D7B38">
        <w:rPr>
          <w:rFonts w:ascii="Sagona" w:eastAsia="Malgun Gothic" w:hAnsi="Sagona" w:cs="Times New Roman"/>
          <w:kern w:val="0"/>
          <w:sz w:val="23"/>
          <w:szCs w:val="23"/>
          <w14:ligatures w14:val="none"/>
        </w:rPr>
        <w:t xml:space="preserve">        </w:t>
      </w:r>
      <w:r w:rsidR="002D7B38">
        <w:rPr>
          <w:rFonts w:ascii="Sagona" w:eastAsia="Malgun Gothic" w:hAnsi="Sagona" w:cs="Times New Roman"/>
          <w:kern w:val="0"/>
          <w:sz w:val="23"/>
          <w:szCs w:val="23"/>
          <w14:ligatures w14:val="none"/>
        </w:rPr>
        <w:t xml:space="preserve">   </w:t>
      </w:r>
      <w:r w:rsidRPr="002D7B38">
        <w:rPr>
          <w:rFonts w:ascii="Sagona" w:eastAsia="Malgun Gothic" w:hAnsi="Sagona" w:cs="Times New Roman"/>
          <w:kern w:val="0"/>
          <w:sz w:val="23"/>
          <w:szCs w:val="23"/>
          <w14:ligatures w14:val="none"/>
        </w:rPr>
        <w:t xml:space="preserve"> Hallelujah! </w:t>
      </w:r>
    </w:p>
    <w:p w14:paraId="64A12DC2" w14:textId="3628DE30" w:rsidR="00385183" w:rsidRPr="002D7B38" w:rsidRDefault="00385183" w:rsidP="002D7B38">
      <w:pPr>
        <w:spacing w:after="120" w:line="240" w:lineRule="auto"/>
        <w:ind w:hanging="480"/>
        <w:rPr>
          <w:rFonts w:ascii="Sagona" w:eastAsia="Malgun Gothic" w:hAnsi="Sagona" w:cs="Times New Roman"/>
          <w:b/>
          <w:bCs/>
          <w:color w:val="000000" w:themeColor="text1"/>
          <w:kern w:val="0"/>
          <w:sz w:val="23"/>
          <w:szCs w:val="23"/>
          <w14:ligatures w14:val="none"/>
        </w:rPr>
      </w:pPr>
      <w:r w:rsidRPr="00057FDA">
        <w:rPr>
          <w:rFonts w:ascii="Malgun Gothic" w:eastAsia="Malgun Gothic" w:hAnsi="Malgun Gothic" w:cs="Times New Roman" w:hint="eastAsia"/>
          <w:kern w:val="0"/>
          <w:sz w:val="23"/>
          <w:szCs w:val="23"/>
          <w14:ligatures w14:val="none"/>
        </w:rPr>
        <w:t xml:space="preserve">      </w:t>
      </w:r>
      <w:r w:rsidRPr="002D7B38">
        <w:rPr>
          <w:rFonts w:ascii="Sagona" w:eastAsia="Malgun Gothic" w:hAnsi="Sagona" w:cs="Times New Roman"/>
          <w:kern w:val="0"/>
          <w:sz w:val="23"/>
          <w:szCs w:val="23"/>
          <w14:ligatures w14:val="none"/>
        </w:rPr>
        <w:t xml:space="preserve">Greetings to </w:t>
      </w:r>
      <w:bookmarkStart w:id="2" w:name="_Hlk146974635"/>
      <w:r w:rsidRPr="002D7B38">
        <w:rPr>
          <w:rFonts w:ascii="Sagona" w:eastAsia="Malgun Gothic" w:hAnsi="Sagona" w:cs="Times New Roman"/>
          <w:kern w:val="0"/>
          <w:sz w:val="23"/>
          <w:szCs w:val="23"/>
          <w14:ligatures w14:val="none"/>
        </w:rPr>
        <w:t xml:space="preserve">the </w:t>
      </w:r>
      <w:r w:rsidR="00D259F2">
        <w:rPr>
          <w:rFonts w:ascii="Sagona" w:eastAsia="Malgun Gothic" w:hAnsi="Sagona" w:cs="Times New Roman"/>
          <w:kern w:val="0"/>
          <w:sz w:val="23"/>
          <w:szCs w:val="23"/>
          <w14:ligatures w14:val="none"/>
        </w:rPr>
        <w:t>JSBMF</w:t>
      </w:r>
      <w:r w:rsidRPr="002D7B38">
        <w:rPr>
          <w:rFonts w:ascii="Sagona" w:eastAsia="Malgun Gothic" w:hAnsi="Sagona" w:cs="Times New Roman"/>
          <w:kern w:val="0"/>
          <w:sz w:val="23"/>
          <w:szCs w:val="23"/>
          <w14:ligatures w14:val="none"/>
        </w:rPr>
        <w:t xml:space="preserve"> members family </w:t>
      </w:r>
      <w:bookmarkEnd w:id="2"/>
      <w:r w:rsidRPr="002D7B38">
        <w:rPr>
          <w:rFonts w:ascii="Sagona" w:eastAsia="Malgun Gothic" w:hAnsi="Sagona" w:cs="Times New Roman"/>
          <w:kern w:val="0"/>
          <w:sz w:val="23"/>
          <w:szCs w:val="23"/>
          <w14:ligatures w14:val="none"/>
        </w:rPr>
        <w:t>in the love of our Lord Jesus Christ</w:t>
      </w:r>
      <w:r w:rsidRPr="002D7B38">
        <w:rPr>
          <w:rFonts w:ascii="Sagona" w:eastAsia="Malgun Gothic" w:hAnsi="Sagona" w:cs="Times New Roman"/>
          <w:b/>
          <w:bCs/>
          <w:color w:val="000000" w:themeColor="text1"/>
          <w:kern w:val="0"/>
          <w:sz w:val="23"/>
          <w:szCs w:val="23"/>
          <w14:textOutline w14:w="12700" w14:cap="flat" w14:cmpd="sng" w14:algn="ctr">
            <w14:solidFill>
              <w14:srgbClr w14:val="FFC000"/>
            </w14:solidFill>
            <w14:prstDash w14:val="solid"/>
            <w14:round/>
          </w14:textOutline>
          <w14:ligatures w14:val="none"/>
        </w:rPr>
        <w:t xml:space="preserve">                </w:t>
      </w:r>
      <w:r w:rsidRPr="002D7B38">
        <w:rPr>
          <w:rFonts w:ascii="Sagona" w:eastAsia="한컴 윤체 M" w:hAnsi="Sagona"/>
          <w:b/>
          <w:bCs/>
          <w:color w:val="FF0000"/>
          <w:sz w:val="23"/>
          <w:szCs w:val="23"/>
        </w:rPr>
        <w:t xml:space="preserve">   </w:t>
      </w:r>
    </w:p>
    <w:p w14:paraId="16654D09" w14:textId="77777777" w:rsidR="00385183" w:rsidRPr="002D7B38" w:rsidRDefault="00385183" w:rsidP="002D7B38">
      <w:pPr>
        <w:widowControl w:val="0"/>
        <w:autoSpaceDE w:val="0"/>
        <w:autoSpaceDN w:val="0"/>
        <w:spacing w:after="120" w:line="240" w:lineRule="auto"/>
        <w:jc w:val="both"/>
        <w:textAlignment w:val="baseline"/>
        <w:rPr>
          <w:rFonts w:ascii="Sagona" w:eastAsia="Malgun Gothic" w:hAnsi="Sagona" w:cs="함초롬바탕"/>
          <w:color w:val="000000"/>
          <w:kern w:val="0"/>
          <w:sz w:val="23"/>
          <w:szCs w:val="23"/>
          <w14:ligatures w14:val="none"/>
        </w:rPr>
      </w:pPr>
      <w:r w:rsidRPr="002D7B38">
        <w:rPr>
          <w:rFonts w:ascii="Sagona" w:eastAsia="Malgun Gothic" w:hAnsi="Sagona" w:cs="함초롬바탕"/>
          <w:color w:val="000000"/>
          <w:kern w:val="0"/>
          <w:sz w:val="23"/>
          <w:szCs w:val="23"/>
          <w14:ligatures w14:val="none"/>
        </w:rPr>
        <w:t>Looking back on 2023, which started with new hearts and hope, I would like to express my gratitude to KCC and the pastor.</w:t>
      </w:r>
    </w:p>
    <w:p w14:paraId="474918C7" w14:textId="77777777" w:rsidR="00385183" w:rsidRPr="002D7B38" w:rsidRDefault="00385183" w:rsidP="002D7B38">
      <w:pPr>
        <w:widowControl w:val="0"/>
        <w:autoSpaceDE w:val="0"/>
        <w:autoSpaceDN w:val="0"/>
        <w:spacing w:after="120" w:line="240" w:lineRule="auto"/>
        <w:jc w:val="both"/>
        <w:textAlignment w:val="baseline"/>
        <w:rPr>
          <w:rFonts w:ascii="Sagona" w:eastAsia="Malgun Gothic" w:hAnsi="Sagona" w:cs="함초롬바탕"/>
          <w:color w:val="000000"/>
          <w:kern w:val="0"/>
          <w:sz w:val="23"/>
          <w:szCs w:val="23"/>
          <w14:ligatures w14:val="none"/>
        </w:rPr>
      </w:pPr>
      <w:r w:rsidRPr="002D7B38">
        <w:rPr>
          <w:rFonts w:ascii="Sagona" w:eastAsia="Malgun Gothic" w:hAnsi="Sagona" w:cs="함초롬바탕"/>
          <w:color w:val="000000"/>
          <w:kern w:val="0"/>
          <w:sz w:val="23"/>
          <w:szCs w:val="23"/>
          <w14:ligatures w14:val="none"/>
        </w:rPr>
        <w:t>I am just thankful because I cannot carry out the missionary work itself without prayers and support in the mission field.</w:t>
      </w:r>
    </w:p>
    <w:p w14:paraId="5A486135" w14:textId="77777777" w:rsidR="00385183" w:rsidRPr="002D7B38" w:rsidRDefault="00385183" w:rsidP="002D7B38">
      <w:pPr>
        <w:widowControl w:val="0"/>
        <w:autoSpaceDE w:val="0"/>
        <w:autoSpaceDN w:val="0"/>
        <w:spacing w:after="120" w:line="240" w:lineRule="auto"/>
        <w:jc w:val="both"/>
        <w:textAlignment w:val="baseline"/>
        <w:rPr>
          <w:rFonts w:ascii="Sagona" w:eastAsiaTheme="majorEastAsia" w:hAnsi="Sagona" w:cs="Segoe UI"/>
          <w:color w:val="374151"/>
          <w:sz w:val="23"/>
          <w:szCs w:val="23"/>
        </w:rPr>
      </w:pPr>
      <w:r w:rsidRPr="002D7B38">
        <w:rPr>
          <w:rFonts w:ascii="Sagona" w:eastAsiaTheme="majorEastAsia" w:hAnsi="Sagona" w:cs="Segoe UI"/>
          <w:color w:val="374151"/>
          <w:sz w:val="23"/>
          <w:szCs w:val="23"/>
        </w:rPr>
        <w:t>Knowing that you prayed for us during times of weakness became a source of courage, and the support sent by the congregation, through your frugal sacrifices, has become a reliable pillar for the journey ahead. In the words of the Apostle Paul who confessed, "I thank him who has given me strength, Christ Jesus our Lord, because he judged me faithful, appointing me to his service" (1 Timothy 1:12), we strive to be faithful on the path we have walked, and we are grateful for your support and collaboration.</w:t>
      </w:r>
    </w:p>
    <w:p w14:paraId="25C62312" w14:textId="77777777" w:rsidR="00385183" w:rsidRPr="002D7B38" w:rsidRDefault="00385183" w:rsidP="002D7B38">
      <w:pPr>
        <w:pStyle w:val="NormalWeb"/>
        <w:spacing w:after="120" w:afterAutospacing="0"/>
        <w:rPr>
          <w:rFonts w:ascii="Sagona" w:eastAsiaTheme="majorEastAsia" w:hAnsi="Sagona" w:cs="Segoe UI"/>
          <w:color w:val="374151"/>
          <w:sz w:val="23"/>
          <w:szCs w:val="23"/>
        </w:rPr>
      </w:pPr>
      <w:r w:rsidRPr="002D7B38">
        <w:rPr>
          <w:rFonts w:ascii="Sagona" w:eastAsiaTheme="majorEastAsia" w:hAnsi="Sagona" w:cs="Segoe UI"/>
          <w:color w:val="374151"/>
          <w:sz w:val="23"/>
          <w:szCs w:val="23"/>
        </w:rPr>
        <w:t>Thank you for holding us up, standing by our side, and partnering with us in the journey of faithfulness, much like Paul's dedication in serving our Lord Jesus Christ.</w:t>
      </w:r>
    </w:p>
    <w:p w14:paraId="39804938" w14:textId="49B5D993" w:rsidR="00385183" w:rsidRPr="00385183" w:rsidRDefault="00742AEC" w:rsidP="00D64FD8">
      <w:pPr>
        <w:widowControl w:val="0"/>
        <w:autoSpaceDE w:val="0"/>
        <w:autoSpaceDN w:val="0"/>
        <w:spacing w:after="100" w:afterAutospacing="1" w:line="240" w:lineRule="auto"/>
        <w:jc w:val="both"/>
        <w:textAlignment w:val="baseline"/>
        <w:rPr>
          <w:rFonts w:ascii="Malgun Gothic" w:hAnsi="Malgun Gothic"/>
          <w:b/>
          <w:bCs/>
          <w:color w:val="FF0000"/>
          <w:sz w:val="28"/>
          <w:szCs w:val="28"/>
        </w:rPr>
      </w:pPr>
      <w:r w:rsidRPr="00742AEC">
        <w:rPr>
          <w:rFonts w:ascii="Malgun Gothic" w:hAnsi="Malgun Gothic" w:hint="eastAsia"/>
          <w:b/>
          <w:bCs/>
          <w:color w:val="FF0000"/>
          <w:sz w:val="28"/>
          <w:szCs w:val="28"/>
        </w:rPr>
        <w:t>★ Christmas Thanksgiving Service</w:t>
      </w:r>
    </w:p>
    <w:p w14:paraId="6404EDA8" w14:textId="2C1E3CF2" w:rsidR="002D7B38" w:rsidRDefault="00742AEC" w:rsidP="00742AEC">
      <w:r>
        <w:rPr>
          <w:noProof/>
        </w:rPr>
        <w:drawing>
          <wp:inline distT="0" distB="0" distL="0" distR="0" wp14:anchorId="40BE9EB2" wp14:editId="489CFA25">
            <wp:extent cx="3340100" cy="2933700"/>
            <wp:effectExtent l="0" t="0" r="0" b="0"/>
            <wp:docPr id="459387456" name="Picture 7"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87456" name="Picture 7" descr="A group of people sitting in chair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0" cy="2933700"/>
                    </a:xfrm>
                    <a:prstGeom prst="rect">
                      <a:avLst/>
                    </a:prstGeom>
                  </pic:spPr>
                </pic:pic>
              </a:graphicData>
            </a:graphic>
          </wp:inline>
        </w:drawing>
      </w:r>
      <w:r>
        <w:t xml:space="preserve">  </w:t>
      </w:r>
      <w:r>
        <w:rPr>
          <w:noProof/>
        </w:rPr>
        <w:drawing>
          <wp:inline distT="0" distB="0" distL="0" distR="0" wp14:anchorId="475CB1CC" wp14:editId="0C6CE514">
            <wp:extent cx="3390900" cy="2895600"/>
            <wp:effectExtent l="0" t="0" r="0" b="0"/>
            <wp:docPr id="1991903869" name="Picture 6" descr="A collage of different typ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03869" name="Picture 6" descr="A collage of different types of foo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90900" cy="2895600"/>
                    </a:xfrm>
                    <a:prstGeom prst="rect">
                      <a:avLst/>
                    </a:prstGeom>
                  </pic:spPr>
                </pic:pic>
              </a:graphicData>
            </a:graphic>
          </wp:inline>
        </w:drawing>
      </w:r>
    </w:p>
    <w:p w14:paraId="09018387" w14:textId="082D6F92" w:rsidR="00385183" w:rsidRPr="002D7B38" w:rsidRDefault="00742AEC" w:rsidP="002D7B38">
      <w:pPr>
        <w:spacing w:after="240" w:line="276" w:lineRule="auto"/>
        <w:rPr>
          <w:rFonts w:ascii="Sagona" w:eastAsiaTheme="majorEastAsia" w:hAnsi="Sagona"/>
          <w:sz w:val="23"/>
          <w:szCs w:val="23"/>
        </w:rPr>
      </w:pPr>
      <w:r w:rsidRPr="002D7B38">
        <w:rPr>
          <w:rFonts w:ascii="Sagona" w:eastAsiaTheme="majorEastAsia" w:hAnsi="Sagona"/>
          <w:sz w:val="23"/>
          <w:szCs w:val="23"/>
        </w:rPr>
        <w:lastRenderedPageBreak/>
        <w:t xml:space="preserve">How did the Lord guide the mission field to the joyous and blessed day of the birth of baby Jesus? How did the </w:t>
      </w:r>
      <w:r w:rsidR="004C7AD2" w:rsidRPr="002D7B38">
        <w:rPr>
          <w:rFonts w:ascii="Sagona" w:eastAsiaTheme="majorEastAsia" w:hAnsi="Sagona"/>
          <w:sz w:val="23"/>
          <w:szCs w:val="23"/>
        </w:rPr>
        <w:t>church members</w:t>
      </w:r>
      <w:r w:rsidRPr="002D7B38">
        <w:rPr>
          <w:rFonts w:ascii="Sagona" w:eastAsiaTheme="majorEastAsia" w:hAnsi="Sagona"/>
          <w:sz w:val="23"/>
          <w:szCs w:val="23"/>
        </w:rPr>
        <w:t xml:space="preserve"> grow up? What kind of service and service have you performed? Thank you for the opportunity to settle the account. The number of children coming to church because of gifts has decreased, so now there are almost no children coming to church </w:t>
      </w:r>
      <w:r w:rsidR="00B26F4F" w:rsidRPr="002D7B38">
        <w:rPr>
          <w:rFonts w:ascii="Sagona" w:eastAsiaTheme="majorEastAsia" w:hAnsi="Sagona"/>
          <w:sz w:val="23"/>
          <w:szCs w:val="23"/>
        </w:rPr>
        <w:t xml:space="preserve">just </w:t>
      </w:r>
      <w:r w:rsidRPr="002D7B38">
        <w:rPr>
          <w:rFonts w:ascii="Sagona" w:eastAsiaTheme="majorEastAsia" w:hAnsi="Sagona"/>
          <w:sz w:val="23"/>
          <w:szCs w:val="23"/>
        </w:rPr>
        <w:t xml:space="preserve">to get anything. </w:t>
      </w:r>
      <w:proofErr w:type="gramStart"/>
      <w:r w:rsidRPr="002D7B38">
        <w:rPr>
          <w:rFonts w:ascii="Sagona" w:eastAsiaTheme="majorEastAsia" w:hAnsi="Sagona"/>
          <w:sz w:val="23"/>
          <w:szCs w:val="23"/>
        </w:rPr>
        <w:t>In particular, Sunday</w:t>
      </w:r>
      <w:proofErr w:type="gramEnd"/>
      <w:r w:rsidRPr="002D7B38">
        <w:rPr>
          <w:rFonts w:ascii="Sagona" w:eastAsiaTheme="majorEastAsia" w:hAnsi="Sagona"/>
          <w:sz w:val="23"/>
          <w:szCs w:val="23"/>
        </w:rPr>
        <w:t xml:space="preserve"> school teachers worked hard to serve Sunday school children even though they were not fully mature teenagers. Sunday school is important, but I am proud and proud to see the teachers in charge of Sunday school changing. We gave gifts to children who attended school diligently throughout the year, studied hard at school, and served well. Also, December was the last time we distributed relief goods that had been distributed for a year, and starting next year, we will look </w:t>
      </w:r>
      <w:r w:rsidR="00B26F4F" w:rsidRPr="002D7B38">
        <w:rPr>
          <w:rFonts w:ascii="Sagona" w:eastAsiaTheme="majorEastAsia" w:hAnsi="Sagona"/>
          <w:sz w:val="23"/>
          <w:szCs w:val="23"/>
        </w:rPr>
        <w:t>at each</w:t>
      </w:r>
      <w:r w:rsidRPr="002D7B38">
        <w:rPr>
          <w:rFonts w:ascii="Sagona" w:eastAsiaTheme="majorEastAsia" w:hAnsi="Sagona"/>
          <w:sz w:val="23"/>
          <w:szCs w:val="23"/>
        </w:rPr>
        <w:t xml:space="preserve"> situation and share </w:t>
      </w:r>
      <w:r w:rsidR="00B26F4F" w:rsidRPr="002D7B38">
        <w:rPr>
          <w:rFonts w:ascii="Sagona" w:eastAsiaTheme="majorEastAsia" w:hAnsi="Sagona"/>
          <w:sz w:val="23"/>
          <w:szCs w:val="23"/>
        </w:rPr>
        <w:t xml:space="preserve">with </w:t>
      </w:r>
      <w:r w:rsidRPr="002D7B38">
        <w:rPr>
          <w:rFonts w:ascii="Sagona" w:eastAsiaTheme="majorEastAsia" w:hAnsi="Sagona"/>
          <w:sz w:val="23"/>
          <w:szCs w:val="23"/>
        </w:rPr>
        <w:t>them individually.</w:t>
      </w:r>
    </w:p>
    <w:p w14:paraId="6DAD2746" w14:textId="77777777" w:rsidR="00742AEC" w:rsidRPr="0085305F" w:rsidRDefault="00742AEC" w:rsidP="00742AEC">
      <w:pPr>
        <w:rPr>
          <w:rFonts w:asciiTheme="majorEastAsia" w:eastAsiaTheme="majorEastAsia" w:hAnsiTheme="majorEastAsia"/>
          <w:sz w:val="23"/>
          <w:szCs w:val="23"/>
        </w:rPr>
      </w:pPr>
      <w:r>
        <w:rPr>
          <w:rFonts w:hint="eastAsia"/>
          <w:sz w:val="23"/>
          <w:szCs w:val="23"/>
        </w:rPr>
        <w:t xml:space="preserve">  </w:t>
      </w:r>
      <w:r>
        <w:rPr>
          <w:noProof/>
        </w:rPr>
        <w:drawing>
          <wp:inline distT="0" distB="0" distL="0" distR="0" wp14:anchorId="6F5EAA31" wp14:editId="1DB4057A">
            <wp:extent cx="3340100" cy="3498850"/>
            <wp:effectExtent l="0" t="0" r="0" b="6350"/>
            <wp:docPr id="496143839" name="Picture 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43839" name="Picture 4" descr="A group of people standing in a roo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40100" cy="3498850"/>
                    </a:xfrm>
                    <a:prstGeom prst="rect">
                      <a:avLst/>
                    </a:prstGeom>
                  </pic:spPr>
                </pic:pic>
              </a:graphicData>
            </a:graphic>
          </wp:inline>
        </w:drawing>
      </w:r>
      <w:r>
        <w:rPr>
          <w:noProof/>
        </w:rPr>
        <w:drawing>
          <wp:inline distT="0" distB="0" distL="0" distR="0" wp14:anchorId="1E42CD8C" wp14:editId="03D43E7E">
            <wp:extent cx="3384550" cy="3562350"/>
            <wp:effectExtent l="0" t="0" r="6350" b="0"/>
            <wp:docPr id="275665649" name="Picture 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65649" name="Picture 5" descr="A group of people standing in a roo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4550" cy="3562350"/>
                    </a:xfrm>
                    <a:prstGeom prst="rect">
                      <a:avLst/>
                    </a:prstGeom>
                  </pic:spPr>
                </pic:pic>
              </a:graphicData>
            </a:graphic>
          </wp:inline>
        </w:drawing>
      </w:r>
    </w:p>
    <w:p w14:paraId="7CE2954B" w14:textId="77777777" w:rsidR="00D64FD8" w:rsidRDefault="00742AEC" w:rsidP="00D64FD8">
      <w:pPr>
        <w:spacing w:after="0" w:line="240" w:lineRule="auto"/>
        <w:rPr>
          <w:rFonts w:ascii="Malgun Gothic" w:hAnsi="Malgun Gothic"/>
          <w:b/>
          <w:bCs/>
          <w:color w:val="FF0000"/>
          <w:sz w:val="28"/>
          <w:szCs w:val="28"/>
        </w:rPr>
      </w:pPr>
      <w:r w:rsidRPr="00F73EDC">
        <w:rPr>
          <w:rFonts w:ascii="Malgun Gothic" w:hAnsi="Malgun Gothic" w:hint="eastAsia"/>
          <w:b/>
          <w:bCs/>
          <w:color w:val="FF0000"/>
          <w:sz w:val="32"/>
          <w:szCs w:val="32"/>
        </w:rPr>
        <w:t>★</w:t>
      </w:r>
      <w:r>
        <w:rPr>
          <w:rFonts w:ascii="Malgun Gothic" w:hAnsi="Malgun Gothic" w:hint="eastAsia"/>
          <w:b/>
          <w:bCs/>
          <w:color w:val="FF0000"/>
          <w:sz w:val="28"/>
          <w:szCs w:val="28"/>
        </w:rPr>
        <w:t xml:space="preserve"> </w:t>
      </w:r>
      <w:r w:rsidRPr="00742AEC">
        <w:rPr>
          <w:rFonts w:ascii="Malgun Gothic" w:hAnsi="Malgun Gothic"/>
          <w:b/>
          <w:bCs/>
          <w:color w:val="FF0000"/>
          <w:sz w:val="28"/>
          <w:szCs w:val="28"/>
        </w:rPr>
        <w:t>1st Youth Camp</w:t>
      </w:r>
    </w:p>
    <w:p w14:paraId="39055278" w14:textId="30B0776E" w:rsidR="00742AEC" w:rsidRPr="002D7B38" w:rsidRDefault="00742AEC" w:rsidP="002D7B38">
      <w:pPr>
        <w:spacing w:after="0" w:line="276" w:lineRule="auto"/>
        <w:rPr>
          <w:rFonts w:ascii="Sagona" w:hAnsi="Sagona"/>
          <w:b/>
          <w:bCs/>
          <w:color w:val="FF0000"/>
          <w:sz w:val="28"/>
          <w:szCs w:val="28"/>
        </w:rPr>
      </w:pPr>
      <w:r w:rsidRPr="002D7B38">
        <w:rPr>
          <w:rFonts w:ascii="Sagona" w:eastAsiaTheme="majorEastAsia" w:hAnsi="Sagona"/>
          <w:sz w:val="23"/>
          <w:szCs w:val="23"/>
        </w:rPr>
        <w:t>As soon as the kids got out of school, we rented a swimming pool for a day so they could swim and enjoy themselves all day. And we went to a summer camp for 3 days and 2 nights with youth leaders and 22 children who would become leaders in the future.</w:t>
      </w:r>
    </w:p>
    <w:p w14:paraId="385E3C77" w14:textId="1A1F8658" w:rsidR="00742AEC" w:rsidRPr="002D7B38" w:rsidRDefault="00742AEC" w:rsidP="002D7B38">
      <w:pPr>
        <w:spacing w:after="0" w:line="276" w:lineRule="auto"/>
        <w:rPr>
          <w:rFonts w:ascii="Sagona" w:eastAsiaTheme="majorEastAsia" w:hAnsi="Sagona"/>
          <w:sz w:val="23"/>
          <w:szCs w:val="23"/>
        </w:rPr>
      </w:pPr>
      <w:r w:rsidRPr="002D7B38">
        <w:rPr>
          <w:rFonts w:ascii="Sagona" w:eastAsiaTheme="majorEastAsia" w:hAnsi="Sagona"/>
          <w:sz w:val="23"/>
          <w:szCs w:val="23"/>
        </w:rPr>
        <w:t xml:space="preserve">The church takes special care to ensure that children who have started their summer vacation do not stop training and learning during the vacation. Children in slums receive little training from their parents from an early age, so they tend to stray easily, so special care must be taken. If you attend the children's and middle school camps in the first week of January, you will </w:t>
      </w:r>
      <w:proofErr w:type="gramStart"/>
      <w:r w:rsidRPr="002D7B38">
        <w:rPr>
          <w:rFonts w:ascii="Sagona" w:eastAsiaTheme="majorEastAsia" w:hAnsi="Sagona"/>
          <w:sz w:val="23"/>
          <w:szCs w:val="23"/>
        </w:rPr>
        <w:t>continue</w:t>
      </w:r>
      <w:proofErr w:type="gramEnd"/>
      <w:r w:rsidRPr="002D7B38">
        <w:rPr>
          <w:rFonts w:ascii="Sagona" w:eastAsiaTheme="majorEastAsia" w:hAnsi="Sagona"/>
          <w:sz w:val="23"/>
          <w:szCs w:val="23"/>
        </w:rPr>
        <w:t xml:space="preserve"> the </w:t>
      </w:r>
      <w:r w:rsidR="004C7AD2" w:rsidRPr="002D7B38">
        <w:rPr>
          <w:rFonts w:ascii="Sagona" w:eastAsiaTheme="majorEastAsia" w:hAnsi="Sagona"/>
          <w:sz w:val="23"/>
          <w:szCs w:val="23"/>
        </w:rPr>
        <w:t>S</w:t>
      </w:r>
      <w:r w:rsidRPr="002D7B38">
        <w:rPr>
          <w:rFonts w:ascii="Sagona" w:eastAsiaTheme="majorEastAsia" w:hAnsi="Sagona"/>
          <w:sz w:val="23"/>
          <w:szCs w:val="23"/>
        </w:rPr>
        <w:t xml:space="preserve">ummer </w:t>
      </w:r>
      <w:r w:rsidR="004C7AD2" w:rsidRPr="002D7B38">
        <w:rPr>
          <w:rFonts w:ascii="Sagona" w:eastAsiaTheme="majorEastAsia" w:hAnsi="Sagona"/>
          <w:sz w:val="23"/>
          <w:szCs w:val="23"/>
        </w:rPr>
        <w:t>A</w:t>
      </w:r>
      <w:r w:rsidRPr="002D7B38">
        <w:rPr>
          <w:rFonts w:ascii="Sagona" w:eastAsiaTheme="majorEastAsia" w:hAnsi="Sagona"/>
          <w:sz w:val="23"/>
          <w:szCs w:val="23"/>
        </w:rPr>
        <w:t xml:space="preserve">cademy. Please continue to pray for the </w:t>
      </w:r>
      <w:r w:rsidR="004C7AD2" w:rsidRPr="002D7B38">
        <w:rPr>
          <w:rFonts w:ascii="Sagona" w:eastAsiaTheme="majorEastAsia" w:hAnsi="Sagona"/>
          <w:sz w:val="23"/>
          <w:szCs w:val="23"/>
        </w:rPr>
        <w:t>S</w:t>
      </w:r>
      <w:r w:rsidRPr="002D7B38">
        <w:rPr>
          <w:rFonts w:ascii="Sagona" w:eastAsiaTheme="majorEastAsia" w:hAnsi="Sagona"/>
          <w:sz w:val="23"/>
          <w:szCs w:val="23"/>
        </w:rPr>
        <w:t xml:space="preserve">ummer </w:t>
      </w:r>
      <w:r w:rsidR="004C7AD2" w:rsidRPr="002D7B38">
        <w:rPr>
          <w:rFonts w:ascii="Sagona" w:eastAsiaTheme="majorEastAsia" w:hAnsi="Sagona"/>
          <w:sz w:val="23"/>
          <w:szCs w:val="23"/>
        </w:rPr>
        <w:t>A</w:t>
      </w:r>
      <w:r w:rsidRPr="002D7B38">
        <w:rPr>
          <w:rFonts w:ascii="Sagona" w:eastAsiaTheme="majorEastAsia" w:hAnsi="Sagona"/>
          <w:sz w:val="23"/>
          <w:szCs w:val="23"/>
        </w:rPr>
        <w:t xml:space="preserve">cademy, </w:t>
      </w:r>
      <w:r w:rsidR="004C7AD2" w:rsidRPr="002D7B38">
        <w:rPr>
          <w:rFonts w:ascii="Sagona" w:eastAsiaTheme="majorEastAsia" w:hAnsi="Sagona"/>
          <w:sz w:val="23"/>
          <w:szCs w:val="23"/>
        </w:rPr>
        <w:t>C</w:t>
      </w:r>
      <w:r w:rsidRPr="002D7B38">
        <w:rPr>
          <w:rFonts w:ascii="Sagona" w:eastAsiaTheme="majorEastAsia" w:hAnsi="Sagona"/>
          <w:sz w:val="23"/>
          <w:szCs w:val="23"/>
        </w:rPr>
        <w:t>amp, VBS, Trip, etc., which will continue until Wednesday, February 14th.</w:t>
      </w:r>
    </w:p>
    <w:p w14:paraId="12428078" w14:textId="77777777" w:rsidR="00742AEC" w:rsidRDefault="00742AEC" w:rsidP="00742AEC">
      <w:r>
        <w:rPr>
          <w:noProof/>
        </w:rPr>
        <w:lastRenderedPageBreak/>
        <w:drawing>
          <wp:inline distT="0" distB="0" distL="0" distR="0" wp14:anchorId="006E17F5" wp14:editId="1A99BD9D">
            <wp:extent cx="3384550" cy="4375150"/>
            <wp:effectExtent l="0" t="0" r="6350" b="6350"/>
            <wp:docPr id="1283073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73255" name="Picture 12830732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4550" cy="4375150"/>
                    </a:xfrm>
                    <a:prstGeom prst="rect">
                      <a:avLst/>
                    </a:prstGeom>
                  </pic:spPr>
                </pic:pic>
              </a:graphicData>
            </a:graphic>
          </wp:inline>
        </w:drawing>
      </w:r>
      <w:r>
        <w:rPr>
          <w:noProof/>
        </w:rPr>
        <w:drawing>
          <wp:inline distT="0" distB="0" distL="0" distR="0" wp14:anchorId="170BFEF0" wp14:editId="4240066E">
            <wp:extent cx="3321050" cy="4362450"/>
            <wp:effectExtent l="0" t="0" r="0" b="0"/>
            <wp:docPr id="1590897885" name="Picture 2" descr="A collage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97885" name="Picture 2" descr="A collage of people around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1050" cy="4362450"/>
                    </a:xfrm>
                    <a:prstGeom prst="rect">
                      <a:avLst/>
                    </a:prstGeom>
                  </pic:spPr>
                </pic:pic>
              </a:graphicData>
            </a:graphic>
          </wp:inline>
        </w:drawing>
      </w:r>
    </w:p>
    <w:p w14:paraId="711F4022" w14:textId="5E34936A" w:rsidR="00742AEC" w:rsidRDefault="00742AEC" w:rsidP="00742AEC">
      <w:r>
        <w:t xml:space="preserve">               </w:t>
      </w:r>
      <w:r>
        <w:rPr>
          <w:noProof/>
        </w:rPr>
        <w:drawing>
          <wp:inline distT="0" distB="0" distL="0" distR="0" wp14:anchorId="2D4385DD" wp14:editId="12732DA1">
            <wp:extent cx="5911850" cy="4279900"/>
            <wp:effectExtent l="0" t="0" r="0" b="6350"/>
            <wp:docPr id="1221446410" name="Picture 3" descr="A collage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46410" name="Picture 3" descr="A collage of people outsi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1850" cy="4279900"/>
                    </a:xfrm>
                    <a:prstGeom prst="rect">
                      <a:avLst/>
                    </a:prstGeom>
                  </pic:spPr>
                </pic:pic>
              </a:graphicData>
            </a:graphic>
          </wp:inline>
        </w:drawing>
      </w:r>
    </w:p>
    <w:p w14:paraId="56EC418D" w14:textId="6527817F" w:rsidR="00742AEC" w:rsidRDefault="00742AEC" w:rsidP="00D64FD8">
      <w:pPr>
        <w:spacing w:after="0" w:line="240" w:lineRule="auto"/>
      </w:pPr>
      <w:r w:rsidRPr="00F73EDC">
        <w:rPr>
          <w:rFonts w:ascii="Malgun Gothic" w:hAnsi="Malgun Gothic" w:hint="eastAsia"/>
          <w:b/>
          <w:bCs/>
          <w:color w:val="FF0000"/>
          <w:sz w:val="32"/>
          <w:szCs w:val="32"/>
        </w:rPr>
        <w:lastRenderedPageBreak/>
        <w:t>★</w:t>
      </w:r>
      <w:r>
        <w:rPr>
          <w:rFonts w:ascii="Malgun Gothic" w:hAnsi="Malgun Gothic" w:hint="eastAsia"/>
          <w:b/>
          <w:bCs/>
          <w:color w:val="FF0000"/>
          <w:sz w:val="28"/>
          <w:szCs w:val="28"/>
        </w:rPr>
        <w:t xml:space="preserve"> G</w:t>
      </w:r>
      <w:r>
        <w:rPr>
          <w:rFonts w:ascii="Malgun Gothic" w:hAnsi="Malgun Gothic"/>
          <w:b/>
          <w:bCs/>
          <w:color w:val="FF0000"/>
          <w:sz w:val="28"/>
          <w:szCs w:val="28"/>
        </w:rPr>
        <w:t>race Community Chapel at Sydney Paul</w:t>
      </w:r>
      <w:r w:rsidR="00D64FD8">
        <w:rPr>
          <w:rFonts w:ascii="Malgun Gothic" w:hAnsi="Malgun Gothic" w:hint="eastAsia"/>
          <w:b/>
          <w:bCs/>
          <w:color w:val="FF0000"/>
          <w:sz w:val="28"/>
          <w:szCs w:val="28"/>
        </w:rPr>
        <w:t xml:space="preserve"> </w:t>
      </w:r>
      <w:r w:rsidR="00D64FD8">
        <w:rPr>
          <w:rFonts w:ascii="Malgun Gothic" w:hAnsi="Malgun Gothic"/>
          <w:b/>
          <w:bCs/>
          <w:color w:val="FF0000"/>
          <w:sz w:val="28"/>
          <w:szCs w:val="28"/>
        </w:rPr>
        <w:t>Nam</w:t>
      </w:r>
      <w:r>
        <w:rPr>
          <w:rFonts w:ascii="Malgun Gothic" w:hAnsi="Malgun Gothic" w:hint="eastAsia"/>
          <w:b/>
          <w:bCs/>
          <w:color w:val="FF0000"/>
          <w:sz w:val="28"/>
          <w:szCs w:val="28"/>
        </w:rPr>
        <w:t xml:space="preserve"> (</w:t>
      </w:r>
      <w:r w:rsidR="00385183">
        <w:rPr>
          <w:rFonts w:ascii="Malgun Gothic" w:hAnsi="Malgun Gothic" w:hint="eastAsia"/>
          <w:b/>
          <w:bCs/>
          <w:color w:val="FF0000"/>
          <w:sz w:val="28"/>
          <w:szCs w:val="28"/>
        </w:rPr>
        <w:t>F</w:t>
      </w:r>
      <w:r w:rsidR="00385183">
        <w:rPr>
          <w:rFonts w:ascii="Malgun Gothic" w:hAnsi="Malgun Gothic"/>
          <w:b/>
          <w:bCs/>
          <w:color w:val="FF0000"/>
          <w:sz w:val="28"/>
          <w:szCs w:val="28"/>
        </w:rPr>
        <w:t>irst son</w:t>
      </w:r>
      <w:r>
        <w:rPr>
          <w:rFonts w:ascii="Malgun Gothic" w:hAnsi="Malgun Gothic" w:hint="eastAsia"/>
          <w:b/>
          <w:bCs/>
          <w:color w:val="FF0000"/>
          <w:sz w:val="28"/>
          <w:szCs w:val="28"/>
        </w:rPr>
        <w:t>)</w:t>
      </w:r>
      <w:r>
        <w:rPr>
          <w:rFonts w:ascii="Malgun Gothic" w:hAnsi="Malgun Gothic"/>
          <w:b/>
          <w:bCs/>
          <w:color w:val="FF0000"/>
          <w:sz w:val="28"/>
          <w:szCs w:val="28"/>
        </w:rPr>
        <w:t xml:space="preserve"> </w:t>
      </w:r>
      <w:r>
        <w:rPr>
          <w:rFonts w:ascii="Malgun Gothic" w:hAnsi="Malgun Gothic" w:hint="eastAsia"/>
          <w:b/>
          <w:bCs/>
          <w:color w:val="FF0000"/>
          <w:sz w:val="28"/>
          <w:szCs w:val="28"/>
        </w:rPr>
        <w:t>파라과이 방문</w:t>
      </w:r>
    </w:p>
    <w:p w14:paraId="409B98F6" w14:textId="4931894B" w:rsidR="00742AEC" w:rsidRDefault="00FE3744" w:rsidP="002D7B38">
      <w:pPr>
        <w:spacing w:after="0" w:line="276" w:lineRule="auto"/>
        <w:rPr>
          <w:rFonts w:ascii="Sagona" w:eastAsiaTheme="majorEastAsia" w:hAnsi="Sagona"/>
          <w:sz w:val="23"/>
          <w:szCs w:val="23"/>
        </w:rPr>
      </w:pPr>
      <w:r w:rsidRPr="002D7B38">
        <w:rPr>
          <w:rFonts w:ascii="Sagona" w:eastAsiaTheme="majorEastAsia" w:hAnsi="Sagona"/>
          <w:sz w:val="23"/>
          <w:szCs w:val="23"/>
        </w:rPr>
        <w:t>GCC Sydney Church visited Paraguay. This year, Hinesville Full Gospel Church (</w:t>
      </w:r>
      <w:r w:rsidR="00385183" w:rsidRPr="002D7B38">
        <w:rPr>
          <w:rFonts w:ascii="Sagona" w:eastAsiaTheme="majorEastAsia" w:hAnsi="Sagona"/>
          <w:sz w:val="23"/>
          <w:szCs w:val="23"/>
        </w:rPr>
        <w:t>Rev.</w:t>
      </w:r>
      <w:r w:rsidRPr="002D7B38">
        <w:rPr>
          <w:rFonts w:ascii="Sagona" w:eastAsiaTheme="majorEastAsia" w:hAnsi="Sagona"/>
          <w:sz w:val="23"/>
          <w:szCs w:val="23"/>
        </w:rPr>
        <w:t xml:space="preserve"> Choi Hyeong-</w:t>
      </w:r>
      <w:proofErr w:type="spellStart"/>
      <w:r w:rsidRPr="002D7B38">
        <w:rPr>
          <w:rFonts w:ascii="Sagona" w:eastAsiaTheme="majorEastAsia" w:hAnsi="Sagona"/>
          <w:sz w:val="23"/>
          <w:szCs w:val="23"/>
        </w:rPr>
        <w:t>cheol</w:t>
      </w:r>
      <w:proofErr w:type="spellEnd"/>
      <w:r w:rsidRPr="002D7B38">
        <w:rPr>
          <w:rFonts w:ascii="Sagona" w:eastAsiaTheme="majorEastAsia" w:hAnsi="Sagona"/>
          <w:sz w:val="23"/>
          <w:szCs w:val="23"/>
        </w:rPr>
        <w:t xml:space="preserve">), New Jersey </w:t>
      </w:r>
      <w:proofErr w:type="spellStart"/>
      <w:r w:rsidRPr="002D7B38">
        <w:rPr>
          <w:rFonts w:ascii="Sagona" w:eastAsiaTheme="majorEastAsia" w:hAnsi="Sagona"/>
          <w:sz w:val="23"/>
          <w:szCs w:val="23"/>
        </w:rPr>
        <w:t>Myungseong</w:t>
      </w:r>
      <w:proofErr w:type="spellEnd"/>
      <w:r w:rsidRPr="002D7B38">
        <w:rPr>
          <w:rFonts w:ascii="Sagona" w:eastAsiaTheme="majorEastAsia" w:hAnsi="Sagona"/>
          <w:sz w:val="23"/>
          <w:szCs w:val="23"/>
        </w:rPr>
        <w:t xml:space="preserve"> Church (</w:t>
      </w:r>
      <w:r w:rsidR="00385183" w:rsidRPr="002D7B38">
        <w:rPr>
          <w:rFonts w:ascii="Sagona" w:eastAsiaTheme="majorEastAsia" w:hAnsi="Sagona"/>
          <w:sz w:val="23"/>
          <w:szCs w:val="23"/>
        </w:rPr>
        <w:t>Rev.</w:t>
      </w:r>
      <w:r w:rsidRPr="002D7B38">
        <w:rPr>
          <w:rFonts w:ascii="Sagona" w:eastAsiaTheme="majorEastAsia" w:hAnsi="Sagona"/>
          <w:sz w:val="23"/>
          <w:szCs w:val="23"/>
        </w:rPr>
        <w:t xml:space="preserve"> </w:t>
      </w:r>
      <w:r w:rsidR="004C7AD2" w:rsidRPr="002D7B38">
        <w:rPr>
          <w:rFonts w:ascii="Sagona" w:eastAsiaTheme="majorEastAsia" w:hAnsi="Sagona"/>
          <w:sz w:val="23"/>
          <w:szCs w:val="23"/>
        </w:rPr>
        <w:t xml:space="preserve">David </w:t>
      </w:r>
      <w:r w:rsidRPr="002D7B38">
        <w:rPr>
          <w:rFonts w:ascii="Sagona" w:eastAsiaTheme="majorEastAsia" w:hAnsi="Sagona"/>
          <w:sz w:val="23"/>
          <w:szCs w:val="23"/>
        </w:rPr>
        <w:t>Seo), El Paso Agape Mission Church (</w:t>
      </w:r>
      <w:r w:rsidR="00385183" w:rsidRPr="002D7B38">
        <w:rPr>
          <w:rFonts w:ascii="Sagona" w:eastAsiaTheme="majorEastAsia" w:hAnsi="Sagona"/>
          <w:sz w:val="23"/>
          <w:szCs w:val="23"/>
        </w:rPr>
        <w:t>Rev.</w:t>
      </w:r>
      <w:r w:rsidRPr="002D7B38">
        <w:rPr>
          <w:rFonts w:ascii="Sagona" w:eastAsiaTheme="majorEastAsia" w:hAnsi="Sagona"/>
          <w:sz w:val="23"/>
          <w:szCs w:val="23"/>
        </w:rPr>
        <w:t xml:space="preserve"> Ji-woo Lee), 153 Church (</w:t>
      </w:r>
      <w:r w:rsidR="00385183" w:rsidRPr="002D7B38">
        <w:rPr>
          <w:rFonts w:ascii="Sagona" w:eastAsiaTheme="majorEastAsia" w:hAnsi="Sagona"/>
          <w:sz w:val="23"/>
          <w:szCs w:val="23"/>
        </w:rPr>
        <w:t>Rev.</w:t>
      </w:r>
      <w:r w:rsidRPr="002D7B38">
        <w:rPr>
          <w:rFonts w:ascii="Sagona" w:eastAsiaTheme="majorEastAsia" w:hAnsi="Sagona"/>
          <w:sz w:val="23"/>
          <w:szCs w:val="23"/>
        </w:rPr>
        <w:t xml:space="preserve"> Joo-young Kim), and </w:t>
      </w:r>
      <w:r w:rsidR="00385183" w:rsidRPr="002D7B38">
        <w:rPr>
          <w:rFonts w:ascii="Sagona" w:eastAsiaTheme="majorEastAsia" w:hAnsi="Sagona"/>
          <w:sz w:val="23"/>
          <w:szCs w:val="23"/>
        </w:rPr>
        <w:t>Rev.</w:t>
      </w:r>
      <w:r w:rsidRPr="002D7B38">
        <w:rPr>
          <w:rFonts w:ascii="Sagona" w:eastAsiaTheme="majorEastAsia" w:hAnsi="Sagona"/>
          <w:sz w:val="23"/>
          <w:szCs w:val="23"/>
        </w:rPr>
        <w:t xml:space="preserve"> Cho Young-sun (Pittsburgh Korean</w:t>
      </w:r>
      <w:r w:rsidR="004C7AD2" w:rsidRPr="002D7B38">
        <w:rPr>
          <w:rFonts w:ascii="Sagona" w:eastAsiaTheme="majorEastAsia" w:hAnsi="Sagona"/>
          <w:sz w:val="23"/>
          <w:szCs w:val="23"/>
        </w:rPr>
        <w:t xml:space="preserve"> Church</w:t>
      </w:r>
      <w:r w:rsidRPr="002D7B38">
        <w:rPr>
          <w:rFonts w:ascii="Sagona" w:eastAsiaTheme="majorEastAsia" w:hAnsi="Sagona"/>
          <w:sz w:val="23"/>
          <w:szCs w:val="23"/>
        </w:rPr>
        <w:t xml:space="preserve">) who serves as the chairman of the Overseas Mission Committee of the Korean General Assembly, missionary </w:t>
      </w:r>
      <w:r w:rsidR="00D64FD8" w:rsidRPr="002D7B38">
        <w:rPr>
          <w:rFonts w:ascii="Sagona" w:eastAsiaTheme="majorEastAsia" w:hAnsi="Sagona"/>
          <w:sz w:val="23"/>
          <w:szCs w:val="23"/>
        </w:rPr>
        <w:t>David</w:t>
      </w:r>
      <w:r w:rsidRPr="002D7B38">
        <w:rPr>
          <w:rFonts w:ascii="Sagona" w:eastAsiaTheme="majorEastAsia" w:hAnsi="Sagona"/>
          <w:sz w:val="23"/>
          <w:szCs w:val="23"/>
        </w:rPr>
        <w:t xml:space="preserve"> Lee (missionary in Honduras), ordained deacon Hyun-</w:t>
      </w:r>
      <w:proofErr w:type="spellStart"/>
      <w:r w:rsidRPr="002D7B38">
        <w:rPr>
          <w:rFonts w:ascii="Sagona" w:eastAsiaTheme="majorEastAsia" w:hAnsi="Sagona"/>
          <w:sz w:val="23"/>
          <w:szCs w:val="23"/>
        </w:rPr>
        <w:t>jun</w:t>
      </w:r>
      <w:proofErr w:type="spellEnd"/>
      <w:r w:rsidRPr="002D7B38">
        <w:rPr>
          <w:rFonts w:ascii="Sagona" w:eastAsiaTheme="majorEastAsia" w:hAnsi="Sagona"/>
          <w:sz w:val="23"/>
          <w:szCs w:val="23"/>
        </w:rPr>
        <w:t xml:space="preserve"> Kim (</w:t>
      </w:r>
      <w:r w:rsidR="00385183" w:rsidRPr="002D7B38">
        <w:rPr>
          <w:rFonts w:ascii="Sagona" w:eastAsiaTheme="majorEastAsia" w:hAnsi="Sagona"/>
          <w:sz w:val="23"/>
          <w:szCs w:val="23"/>
        </w:rPr>
        <w:t>Rev.</w:t>
      </w:r>
      <w:r w:rsidRPr="002D7B38">
        <w:rPr>
          <w:rFonts w:ascii="Sagona" w:eastAsiaTheme="majorEastAsia" w:hAnsi="Sagona"/>
          <w:sz w:val="23"/>
          <w:szCs w:val="23"/>
        </w:rPr>
        <w:t xml:space="preserve"> Woong-</w:t>
      </w:r>
      <w:proofErr w:type="spellStart"/>
      <w:r w:rsidRPr="002D7B38">
        <w:rPr>
          <w:rFonts w:ascii="Sagona" w:eastAsiaTheme="majorEastAsia" w:hAnsi="Sagona"/>
          <w:sz w:val="23"/>
          <w:szCs w:val="23"/>
        </w:rPr>
        <w:t>cheol</w:t>
      </w:r>
      <w:proofErr w:type="spellEnd"/>
      <w:r w:rsidRPr="002D7B38">
        <w:rPr>
          <w:rFonts w:ascii="Sagona" w:eastAsiaTheme="majorEastAsia" w:hAnsi="Sagona"/>
          <w:sz w:val="23"/>
          <w:szCs w:val="23"/>
        </w:rPr>
        <w:t xml:space="preserve"> Kim of Evergreen Church), and finally, </w:t>
      </w:r>
      <w:r w:rsidR="00385183" w:rsidRPr="002D7B38">
        <w:rPr>
          <w:rFonts w:ascii="Sagona" w:eastAsiaTheme="majorEastAsia" w:hAnsi="Sagona"/>
          <w:sz w:val="23"/>
          <w:szCs w:val="23"/>
        </w:rPr>
        <w:t>Rev.</w:t>
      </w:r>
      <w:r w:rsidRPr="002D7B38">
        <w:rPr>
          <w:rFonts w:ascii="Sagona" w:eastAsiaTheme="majorEastAsia" w:hAnsi="Sagona"/>
          <w:sz w:val="23"/>
          <w:szCs w:val="23"/>
        </w:rPr>
        <w:t xml:space="preserve"> Paul Nam and church members from Sydney visited the mission field in Paraguay and gave us encouragement and courage. This year made me think that God had poured special blessings on Paraguay. Church leaders get excited when the mission team visits. When </w:t>
      </w:r>
      <w:r w:rsidR="00B26F4F" w:rsidRPr="002D7B38">
        <w:rPr>
          <w:rFonts w:ascii="Sagona" w:eastAsiaTheme="majorEastAsia" w:hAnsi="Sagona"/>
          <w:sz w:val="23"/>
          <w:szCs w:val="23"/>
        </w:rPr>
        <w:t>they</w:t>
      </w:r>
      <w:r w:rsidRPr="002D7B38">
        <w:rPr>
          <w:rFonts w:ascii="Sagona" w:eastAsiaTheme="majorEastAsia" w:hAnsi="Sagona"/>
          <w:sz w:val="23"/>
          <w:szCs w:val="23"/>
        </w:rPr>
        <w:t xml:space="preserve"> visited, the pastors bought us hamburgers from Burger King. I was happy and the children were happy, so it seemed like these things made the children feel attached to the church and feel the love of the Lord. We would like to sincerely thank the members of GCC at Sydney for helping us paint the Sanctuary.</w:t>
      </w:r>
      <w:r w:rsidR="00742AEC" w:rsidRPr="002D7B38">
        <w:rPr>
          <w:rFonts w:ascii="Sagona" w:eastAsiaTheme="majorEastAsia" w:hAnsi="Sagona"/>
          <w:sz w:val="23"/>
          <w:szCs w:val="23"/>
        </w:rPr>
        <w:t xml:space="preserve"> </w:t>
      </w:r>
    </w:p>
    <w:p w14:paraId="0C519EE2" w14:textId="77777777" w:rsidR="002D7B38" w:rsidRPr="002D7B38" w:rsidRDefault="002D7B38" w:rsidP="002D7B38">
      <w:pPr>
        <w:spacing w:after="0" w:line="276" w:lineRule="auto"/>
        <w:rPr>
          <w:rFonts w:ascii="Sagona" w:eastAsiaTheme="majorEastAsia" w:hAnsi="Sagona"/>
          <w:sz w:val="23"/>
          <w:szCs w:val="23"/>
        </w:rPr>
      </w:pPr>
    </w:p>
    <w:p w14:paraId="2C47EDEF" w14:textId="77777777" w:rsidR="00742AEC" w:rsidRDefault="00742AEC" w:rsidP="00742AEC">
      <w:r>
        <w:t xml:space="preserve">   </w:t>
      </w:r>
      <w:r>
        <w:rPr>
          <w:noProof/>
        </w:rPr>
        <w:drawing>
          <wp:inline distT="0" distB="0" distL="0" distR="0" wp14:anchorId="67AA31C2" wp14:editId="0743C921">
            <wp:extent cx="3448050" cy="3130550"/>
            <wp:effectExtent l="0" t="0" r="0" b="0"/>
            <wp:docPr id="1587926009" name="Picture 8" descr="A collag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26009" name="Picture 8" descr="A collage of peop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8050" cy="3130550"/>
                    </a:xfrm>
                    <a:prstGeom prst="rect">
                      <a:avLst/>
                    </a:prstGeom>
                  </pic:spPr>
                </pic:pic>
              </a:graphicData>
            </a:graphic>
          </wp:inline>
        </w:drawing>
      </w:r>
      <w:r>
        <w:t xml:space="preserve">  </w:t>
      </w:r>
      <w:r>
        <w:rPr>
          <w:noProof/>
        </w:rPr>
        <w:drawing>
          <wp:inline distT="0" distB="0" distL="0" distR="0" wp14:anchorId="4E87AECF" wp14:editId="464A2167">
            <wp:extent cx="3155950" cy="3124200"/>
            <wp:effectExtent l="0" t="0" r="6350" b="0"/>
            <wp:docPr id="2020944683" name="Picture 9" descr="A collage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44683" name="Picture 9" descr="A collage of people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5950" cy="3124200"/>
                    </a:xfrm>
                    <a:prstGeom prst="rect">
                      <a:avLst/>
                    </a:prstGeom>
                  </pic:spPr>
                </pic:pic>
              </a:graphicData>
            </a:graphic>
          </wp:inline>
        </w:drawing>
      </w:r>
    </w:p>
    <w:p w14:paraId="5E7FB81F" w14:textId="1BB4E15C" w:rsidR="00742AEC" w:rsidRPr="00D259F2" w:rsidRDefault="00FE3744" w:rsidP="00D259F2">
      <w:pPr>
        <w:spacing w:after="240" w:line="360" w:lineRule="auto"/>
        <w:rPr>
          <w:rFonts w:ascii="Sagona" w:eastAsiaTheme="majorEastAsia" w:hAnsi="Sagona"/>
          <w:sz w:val="23"/>
          <w:szCs w:val="23"/>
        </w:rPr>
      </w:pPr>
      <w:r w:rsidRPr="00FE3744">
        <w:rPr>
          <w:rFonts w:hint="eastAsia"/>
        </w:rPr>
        <w:t xml:space="preserve"> </w:t>
      </w:r>
      <w:r w:rsidRPr="00D259F2">
        <w:rPr>
          <w:rFonts w:ascii="Sagona" w:eastAsiaTheme="majorEastAsia" w:hAnsi="Sagona"/>
          <w:sz w:val="23"/>
          <w:szCs w:val="23"/>
        </w:rPr>
        <w:t xml:space="preserve">“One person will be able to overcome it, but two people will be able to withstand it. A rope of spade is not easily destroyed” (Ecclesiastes 4:12). We will soon be entering the new year of 2024, and this new year will be a time of preaching to 150 children and focusing on the Word and daily life. Training will be conducted. In the Lord's providence that brought together </w:t>
      </w:r>
      <w:r w:rsidR="00D259F2">
        <w:rPr>
          <w:rFonts w:ascii="Sagona" w:eastAsiaTheme="majorEastAsia" w:hAnsi="Sagona"/>
          <w:sz w:val="23"/>
          <w:szCs w:val="23"/>
        </w:rPr>
        <w:t>JSBMF</w:t>
      </w:r>
      <w:r w:rsidRPr="00D259F2">
        <w:rPr>
          <w:rFonts w:ascii="Sagona" w:eastAsiaTheme="majorEastAsia" w:hAnsi="Sagona"/>
          <w:sz w:val="23"/>
          <w:szCs w:val="23"/>
        </w:rPr>
        <w:t>, we will continue to work together in prayer in the new year to expand the gospel. Thank you from the bottom of our hearts for being with us through prayer and love throughout the year.</w:t>
      </w:r>
    </w:p>
    <w:p w14:paraId="2A6E0734" w14:textId="77777777" w:rsidR="00D64FD8" w:rsidRDefault="00D64FD8" w:rsidP="00D64FD8">
      <w:pPr>
        <w:spacing w:after="0" w:line="240" w:lineRule="auto"/>
        <w:rPr>
          <w:rFonts w:asciiTheme="majorEastAsia" w:eastAsiaTheme="majorEastAsia" w:hAnsiTheme="majorEastAsia"/>
          <w:sz w:val="23"/>
          <w:szCs w:val="23"/>
        </w:rPr>
      </w:pPr>
    </w:p>
    <w:p w14:paraId="5E287B5C" w14:textId="4D69B22B" w:rsidR="00FE3744" w:rsidRPr="00FE3744" w:rsidRDefault="00FE3744" w:rsidP="00FE3744">
      <w:pPr>
        <w:widowControl w:val="0"/>
        <w:wordWrap w:val="0"/>
        <w:autoSpaceDE w:val="0"/>
        <w:autoSpaceDN w:val="0"/>
        <w:spacing w:after="0" w:line="240" w:lineRule="auto"/>
        <w:jc w:val="both"/>
        <w:textAlignment w:val="baseline"/>
        <w:rPr>
          <w:rFonts w:ascii="Malgun Gothic" w:eastAsia="Malgun Gothic" w:hAnsi="Malgun Gothic" w:cs="Times New Roman"/>
          <w:kern w:val="0"/>
          <w:sz w:val="23"/>
          <w:szCs w:val="23"/>
          <w14:ligatures w14:val="none"/>
        </w:rPr>
      </w:pPr>
      <w:r>
        <w:rPr>
          <w:rFonts w:ascii="Malgun Gothic" w:eastAsia="Malgun Gothic" w:hAnsi="Malgun Gothic" w:cs="함초롬바탕" w:hint="eastAsia"/>
          <w:noProof/>
          <w:color w:val="000000"/>
          <w:kern w:val="0"/>
          <w:sz w:val="23"/>
          <w:szCs w:val="23"/>
        </w:rPr>
        <mc:AlternateContent>
          <mc:Choice Requires="wps">
            <w:drawing>
              <wp:anchor distT="0" distB="0" distL="114300" distR="114300" simplePos="0" relativeHeight="251659264" behindDoc="0" locked="0" layoutInCell="1" allowOverlap="1" wp14:anchorId="24F03CF8" wp14:editId="6AE4FF80">
                <wp:simplePos x="0" y="0"/>
                <wp:positionH relativeFrom="margin">
                  <wp:align>right</wp:align>
                </wp:positionH>
                <wp:positionV relativeFrom="paragraph">
                  <wp:posOffset>57785</wp:posOffset>
                </wp:positionV>
                <wp:extent cx="4533900" cy="482600"/>
                <wp:effectExtent l="0" t="0" r="0" b="0"/>
                <wp:wrapNone/>
                <wp:docPr id="1224023288" name="Text Box 1"/>
                <wp:cNvGraphicFramePr/>
                <a:graphic xmlns:a="http://schemas.openxmlformats.org/drawingml/2006/main">
                  <a:graphicData uri="http://schemas.microsoft.com/office/word/2010/wordprocessingShape">
                    <wps:wsp>
                      <wps:cNvSpPr txBox="1"/>
                      <wps:spPr>
                        <a:xfrm>
                          <a:off x="0" y="0"/>
                          <a:ext cx="4533900" cy="482600"/>
                        </a:xfrm>
                        <a:prstGeom prst="rect">
                          <a:avLst/>
                        </a:prstGeom>
                        <a:solidFill>
                          <a:sysClr val="window" lastClr="FFFFFF"/>
                        </a:solidFill>
                        <a:ln w="6350">
                          <a:noFill/>
                        </a:ln>
                      </wps:spPr>
                      <wps:txbx>
                        <w:txbxContent>
                          <w:p w14:paraId="0D5B21B0" w14:textId="77777777" w:rsidR="00742AEC" w:rsidRPr="00046B6B" w:rsidRDefault="00742AEC" w:rsidP="00742AEC">
                            <w:pPr>
                              <w:rPr>
                                <w:rFonts w:ascii="Harlow Solid Italic" w:hAnsi="Harlow Solid Italic" w:cs="Forte Forward"/>
                                <w:b/>
                                <w:bCs/>
                                <w:color w:val="7030A0"/>
                                <w:sz w:val="36"/>
                                <w:szCs w:val="36"/>
                                <w:lang w:val="es-PY"/>
                              </w:rPr>
                            </w:pPr>
                            <w:r>
                              <w:rPr>
                                <w:rFonts w:ascii="Harlow Solid Italic" w:hAnsi="Harlow Solid Italic"/>
                                <w:b/>
                                <w:bCs/>
                                <w:color w:val="7030A0"/>
                                <w:sz w:val="36"/>
                                <w:szCs w:val="36"/>
                                <w:highlight w:val="yellow"/>
                                <w:lang w:val="es-PY"/>
                              </w:rPr>
                              <w:t xml:space="preserve"> ¡¡ </w:t>
                            </w:r>
                            <w:r w:rsidRPr="00046B6B">
                              <w:rPr>
                                <w:rFonts w:ascii="Harlow Solid Italic" w:hAnsi="Harlow Solid Italic"/>
                                <w:b/>
                                <w:bCs/>
                                <w:color w:val="7030A0"/>
                                <w:sz w:val="36"/>
                                <w:szCs w:val="36"/>
                                <w:highlight w:val="yellow"/>
                                <w:lang w:val="es-PY"/>
                              </w:rPr>
                              <w:t>Ha</w:t>
                            </w:r>
                            <w:r w:rsidRPr="00046B6B">
                              <w:rPr>
                                <w:rFonts w:ascii="Harlow Solid Italic" w:hAnsi="Harlow Solid Italic" w:cs="Forte Forward"/>
                                <w:b/>
                                <w:bCs/>
                                <w:color w:val="7030A0"/>
                                <w:sz w:val="36"/>
                                <w:szCs w:val="36"/>
                                <w:highlight w:val="yellow"/>
                                <w:lang w:val="es-PY"/>
                              </w:rPr>
                              <w:t xml:space="preserve">ppy New Year </w:t>
                            </w:r>
                            <w:r w:rsidRPr="00046B6B">
                              <w:rPr>
                                <w:rFonts w:ascii="Malgun Gothic" w:eastAsia="Malgun Gothic" w:hAnsi="Malgun Gothic" w:cs="Malgun Gothic" w:hint="eastAsia"/>
                                <w:b/>
                                <w:bCs/>
                                <w:color w:val="7030A0"/>
                                <w:sz w:val="24"/>
                                <w:szCs w:val="24"/>
                                <w:highlight w:val="yellow"/>
                                <w:lang w:val="es-PY"/>
                              </w:rPr>
                              <w:t>●</w:t>
                            </w:r>
                            <w:r w:rsidRPr="00046B6B">
                              <w:rPr>
                                <w:rFonts w:ascii="Harlow Solid Italic" w:hAnsi="Harlow Solid Italic" w:cs="Forte Forward"/>
                                <w:b/>
                                <w:bCs/>
                                <w:color w:val="7030A0"/>
                                <w:sz w:val="36"/>
                                <w:szCs w:val="36"/>
                                <w:highlight w:val="yellow"/>
                                <w:lang w:val="es-PY"/>
                              </w:rPr>
                              <w:t xml:space="preserve"> Feliz A</w:t>
                            </w:r>
                            <w:r w:rsidRPr="00046B6B">
                              <w:rPr>
                                <w:rFonts w:ascii="Harlow Solid Italic" w:hAnsi="Harlow Solid Italic" w:cs="Calibri"/>
                                <w:b/>
                                <w:bCs/>
                                <w:color w:val="7030A0"/>
                                <w:sz w:val="36"/>
                                <w:szCs w:val="36"/>
                                <w:highlight w:val="yellow"/>
                                <w:lang w:val="es-PY"/>
                              </w:rPr>
                              <w:t>ñ</w:t>
                            </w:r>
                            <w:r w:rsidRPr="00046B6B">
                              <w:rPr>
                                <w:rFonts w:ascii="Harlow Solid Italic" w:hAnsi="Harlow Solid Italic" w:cs="Forte Forward"/>
                                <w:b/>
                                <w:bCs/>
                                <w:color w:val="7030A0"/>
                                <w:sz w:val="36"/>
                                <w:szCs w:val="36"/>
                                <w:highlight w:val="yellow"/>
                                <w:lang w:val="es-PY"/>
                              </w:rPr>
                              <w:t>o Nuev</w:t>
                            </w:r>
                            <w:r w:rsidRPr="00A9749C">
                              <w:rPr>
                                <w:rFonts w:ascii="Harlow Solid Italic" w:hAnsi="Harlow Solid Italic" w:cs="Forte Forward"/>
                                <w:b/>
                                <w:bCs/>
                                <w:color w:val="7030A0"/>
                                <w:sz w:val="36"/>
                                <w:szCs w:val="36"/>
                                <w:highlight w:val="yellow"/>
                                <w:lang w:val="es-PY"/>
                              </w:rPr>
                              <w: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03CF8" id="_x0000_t202" coordsize="21600,21600" o:spt="202" path="m,l,21600r21600,l21600,xe">
                <v:stroke joinstyle="miter"/>
                <v:path gradientshapeok="t" o:connecttype="rect"/>
              </v:shapetype>
              <v:shape id="Text Box 1" o:spid="_x0000_s1026" type="#_x0000_t202" style="position:absolute;left:0;text-align:left;margin-left:305.8pt;margin-top:4.55pt;width:357pt;height:3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4nNAIAAGUEAAAOAAAAZHJzL2Uyb0RvYy54bWysVEtv2zAMvg/YfxB0X+w81xpxiixFhgFB&#10;WyAdelZkKTYgi5qkxM5+/SjZeazbaVgOCilSfHwf6flDWytyFNZVoHM6HKSUCM2hqPQ+p99f15/u&#10;KHGe6YIp0CKnJ+How+Ljh3ljMjGCElQhLMEg2mWNyWnpvcmSxPFS1MwNwAiNRgm2Zh5Vu08KyxqM&#10;XqtklKazpAFbGAtcOIe3j52RLmJ8KQX3z1I64YnKKdbm42njuQtnspizbG+ZKSvel8H+oYqaVRqT&#10;XkI9Ms/IwVZ/hKorbsGB9AMOdQJSVlzEHrCbYfqum23JjIi9IDjOXGBy/y8sfzpuzYslvv0CLRIY&#10;AGmMyxxehn5aaevwj5UStCOEpwtsovWE4+VkOh7fp2jiaJvcjWYoY5jk+tpY578KqEkQcmqRlogW&#10;O26c71zPLiGZA1UV60qpqJzcSllyZMggEl9AQ4lizuNlTtfx12f77ZnSpMnpbDxNYyYNIV6XSmks&#10;7tpkkHy7a/vOd1CcEBAL3aw4w9cVVr3BlC/M4nBgozjw/hkPqQCTQC9RUoL9+bf74I+coZWSBoct&#10;p+7HgVmBnXzTyOb9cDIJ0xmVyfTzCBV7a9ndWvShXgGiMcTVMjyKwd+rsygt1G+4F8uQFU1Mc8yd&#10;U38WV75bAdwrLpbL6ITzaJjf6K3hIXSAPnDy2r4xa3riPFL+BOexZNk7/jrf8FLD8uBBVpHcAHCH&#10;ao87znIcj37vwrLc6tHr+nVY/AIAAP//AwBQSwMEFAAGAAgAAAAhAICaSyHeAAAABQEAAA8AAABk&#10;cnMvZG93bnJldi54bWxMj81OwzAQhO9IvIO1SNyoE8RPG+JUCIGgElFpQOLqxksSiNeR7TahT89y&#10;guNoRjPf5MvJ9mKPPnSOFKSzBARS7UxHjYK314ezOYgQNRndO0IF3xhgWRwf5TozbqQN7qvYCC6h&#10;kGkFbYxDJmWoW7Q6zNyAxN6H81ZHlr6RxuuRy20vz5PkSlrdES+0esC7FuuvamcVvI/Vo1+vVp8v&#10;w1N5WB+q8hnvS6VOT6bbGxARp/gXhl98RoeCmbZuRyaIXgEfiQoWKQg2r9ML1lsF88sUZJHL//TF&#10;DwAAAP//AwBQSwECLQAUAAYACAAAACEAtoM4kv4AAADhAQAAEwAAAAAAAAAAAAAAAAAAAAAAW0Nv&#10;bnRlbnRfVHlwZXNdLnhtbFBLAQItABQABgAIAAAAIQA4/SH/1gAAAJQBAAALAAAAAAAAAAAAAAAA&#10;AC8BAABfcmVscy8ucmVsc1BLAQItABQABgAIAAAAIQCOOy4nNAIAAGUEAAAOAAAAAAAAAAAAAAAA&#10;AC4CAABkcnMvZTJvRG9jLnhtbFBLAQItABQABgAIAAAAIQCAmksh3gAAAAUBAAAPAAAAAAAAAAAA&#10;AAAAAI4EAABkcnMvZG93bnJldi54bWxQSwUGAAAAAAQABADzAAAAmQUAAAAA&#10;" fillcolor="window" stroked="f" strokeweight=".5pt">
                <v:textbox>
                  <w:txbxContent>
                    <w:p w14:paraId="0D5B21B0" w14:textId="77777777" w:rsidR="00742AEC" w:rsidRPr="00046B6B" w:rsidRDefault="00742AEC" w:rsidP="00742AEC">
                      <w:pPr>
                        <w:rPr>
                          <w:rFonts w:ascii="Harlow Solid Italic" w:hAnsi="Harlow Solid Italic" w:cs="Forte Forward"/>
                          <w:b/>
                          <w:bCs/>
                          <w:color w:val="7030A0"/>
                          <w:sz w:val="36"/>
                          <w:szCs w:val="36"/>
                          <w:lang w:val="es-PY"/>
                        </w:rPr>
                      </w:pPr>
                      <w:r>
                        <w:rPr>
                          <w:rFonts w:ascii="Harlow Solid Italic" w:hAnsi="Harlow Solid Italic"/>
                          <w:b/>
                          <w:bCs/>
                          <w:color w:val="7030A0"/>
                          <w:sz w:val="36"/>
                          <w:szCs w:val="36"/>
                          <w:highlight w:val="yellow"/>
                          <w:lang w:val="es-PY"/>
                        </w:rPr>
                        <w:t xml:space="preserve"> ¡¡ </w:t>
                      </w:r>
                      <w:r w:rsidRPr="00046B6B">
                        <w:rPr>
                          <w:rFonts w:ascii="Harlow Solid Italic" w:hAnsi="Harlow Solid Italic"/>
                          <w:b/>
                          <w:bCs/>
                          <w:color w:val="7030A0"/>
                          <w:sz w:val="36"/>
                          <w:szCs w:val="36"/>
                          <w:highlight w:val="yellow"/>
                          <w:lang w:val="es-PY"/>
                        </w:rPr>
                        <w:t>Ha</w:t>
                      </w:r>
                      <w:r w:rsidRPr="00046B6B">
                        <w:rPr>
                          <w:rFonts w:ascii="Harlow Solid Italic" w:hAnsi="Harlow Solid Italic" w:cs="Forte Forward"/>
                          <w:b/>
                          <w:bCs/>
                          <w:color w:val="7030A0"/>
                          <w:sz w:val="36"/>
                          <w:szCs w:val="36"/>
                          <w:highlight w:val="yellow"/>
                          <w:lang w:val="es-PY"/>
                        </w:rPr>
                        <w:t xml:space="preserve">ppy New Year </w:t>
                      </w:r>
                      <w:r w:rsidRPr="00046B6B">
                        <w:rPr>
                          <w:rFonts w:ascii="Malgun Gothic" w:eastAsia="Malgun Gothic" w:hAnsi="Malgun Gothic" w:cs="Malgun Gothic" w:hint="eastAsia"/>
                          <w:b/>
                          <w:bCs/>
                          <w:color w:val="7030A0"/>
                          <w:sz w:val="24"/>
                          <w:szCs w:val="24"/>
                          <w:highlight w:val="yellow"/>
                          <w:lang w:val="es-PY"/>
                        </w:rPr>
                        <w:t>●</w:t>
                      </w:r>
                      <w:r w:rsidRPr="00046B6B">
                        <w:rPr>
                          <w:rFonts w:ascii="Harlow Solid Italic" w:hAnsi="Harlow Solid Italic" w:cs="Forte Forward"/>
                          <w:b/>
                          <w:bCs/>
                          <w:color w:val="7030A0"/>
                          <w:sz w:val="36"/>
                          <w:szCs w:val="36"/>
                          <w:highlight w:val="yellow"/>
                          <w:lang w:val="es-PY"/>
                        </w:rPr>
                        <w:t xml:space="preserve"> Feliz A</w:t>
                      </w:r>
                      <w:r w:rsidRPr="00046B6B">
                        <w:rPr>
                          <w:rFonts w:ascii="Harlow Solid Italic" w:hAnsi="Harlow Solid Italic" w:cs="Calibri"/>
                          <w:b/>
                          <w:bCs/>
                          <w:color w:val="7030A0"/>
                          <w:sz w:val="36"/>
                          <w:szCs w:val="36"/>
                          <w:highlight w:val="yellow"/>
                          <w:lang w:val="es-PY"/>
                        </w:rPr>
                        <w:t>ñ</w:t>
                      </w:r>
                      <w:r w:rsidRPr="00046B6B">
                        <w:rPr>
                          <w:rFonts w:ascii="Harlow Solid Italic" w:hAnsi="Harlow Solid Italic" w:cs="Forte Forward"/>
                          <w:b/>
                          <w:bCs/>
                          <w:color w:val="7030A0"/>
                          <w:sz w:val="36"/>
                          <w:szCs w:val="36"/>
                          <w:highlight w:val="yellow"/>
                          <w:lang w:val="es-PY"/>
                        </w:rPr>
                        <w:t>o Nuev</w:t>
                      </w:r>
                      <w:r w:rsidRPr="00A9749C">
                        <w:rPr>
                          <w:rFonts w:ascii="Harlow Solid Italic" w:hAnsi="Harlow Solid Italic" w:cs="Forte Forward"/>
                          <w:b/>
                          <w:bCs/>
                          <w:color w:val="7030A0"/>
                          <w:sz w:val="36"/>
                          <w:szCs w:val="36"/>
                          <w:highlight w:val="yellow"/>
                          <w:lang w:val="es-PY"/>
                        </w:rPr>
                        <w:t>o !!</w:t>
                      </w:r>
                    </w:p>
                  </w:txbxContent>
                </v:textbox>
                <w10:wrap anchorx="margin"/>
              </v:shape>
            </w:pict>
          </mc:Fallback>
        </mc:AlternateContent>
      </w:r>
      <w:r w:rsidRPr="00FE3744">
        <w:rPr>
          <w:rFonts w:ascii="Malgun Gothic" w:eastAsia="Malgun Gothic" w:hAnsi="Malgun Gothic" w:cs="Times New Roman" w:hint="eastAsia"/>
          <w:kern w:val="0"/>
          <w:sz w:val="23"/>
          <w:szCs w:val="23"/>
          <w14:ligatures w14:val="none"/>
        </w:rPr>
        <w:t>Your Missionaries in Paraguay</w:t>
      </w:r>
    </w:p>
    <w:p w14:paraId="5211739A" w14:textId="76E80DDA" w:rsidR="00FE3744" w:rsidRPr="00FE3744" w:rsidRDefault="00FE3744" w:rsidP="00FE3744">
      <w:pPr>
        <w:widowControl w:val="0"/>
        <w:wordWrap w:val="0"/>
        <w:autoSpaceDE w:val="0"/>
        <w:autoSpaceDN w:val="0"/>
        <w:spacing w:after="0" w:line="240" w:lineRule="auto"/>
        <w:jc w:val="both"/>
        <w:textAlignment w:val="baseline"/>
        <w:rPr>
          <w:rFonts w:ascii="Malgun Gothic" w:eastAsia="Malgun Gothic" w:hAnsi="Malgun Gothic" w:cs="Times New Roman"/>
          <w:kern w:val="0"/>
          <w:sz w:val="23"/>
          <w:szCs w:val="23"/>
          <w14:ligatures w14:val="none"/>
        </w:rPr>
      </w:pPr>
      <w:r w:rsidRPr="00FE3744">
        <w:rPr>
          <w:rFonts w:ascii="Malgun Gothic" w:eastAsia="Malgun Gothic" w:hAnsi="Malgun Gothic" w:cs="Times New Roman" w:hint="eastAsia"/>
          <w:kern w:val="0"/>
          <w:sz w:val="23"/>
          <w:szCs w:val="23"/>
          <w14:ligatures w14:val="none"/>
        </w:rPr>
        <w:t xml:space="preserve">Ok Jin &amp; David Nam </w:t>
      </w:r>
    </w:p>
    <w:p w14:paraId="1B3D42A0" w14:textId="7EA2BFA0" w:rsidR="00FE3744" w:rsidRDefault="00FE3744" w:rsidP="00742AEC">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p>
    <w:p w14:paraId="52CD2210" w14:textId="77777777" w:rsidR="002D7B38" w:rsidRDefault="002D7B38" w:rsidP="00742AEC">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p>
    <w:p w14:paraId="7B7DB82F" w14:textId="77777777" w:rsidR="00FE3744" w:rsidRPr="00FE3744" w:rsidRDefault="00FE3744" w:rsidP="00FE3744">
      <w:pPr>
        <w:spacing w:line="252" w:lineRule="auto"/>
        <w:rPr>
          <w:rFonts w:ascii="Malgun Gothic" w:eastAsia="Malgun Gothic" w:hAnsi="Malgun Gothic" w:cs="Times New Roman"/>
          <w:b/>
          <w:bCs/>
          <w:kern w:val="0"/>
          <w:sz w:val="23"/>
          <w:szCs w:val="23"/>
          <w14:ligatures w14:val="none"/>
        </w:rPr>
      </w:pPr>
      <w:r w:rsidRPr="00FE3744">
        <w:rPr>
          <w:rFonts w:ascii="Malgun Gothic" w:eastAsia="Malgun Gothic" w:hAnsi="Malgun Gothic" w:cs="Times New Roman" w:hint="eastAsia"/>
          <w:kern w:val="0"/>
          <w:sz w:val="23"/>
          <w:szCs w:val="23"/>
          <w:highlight w:val="green"/>
          <w14:ligatures w14:val="none"/>
        </w:rPr>
        <w:t>★&lt;Prayer Topics for the 3rd Five-Year Plan for Paraguay Mission (September 2023 to August 2028)&gt;</w:t>
      </w:r>
    </w:p>
    <w:p w14:paraId="210FE11B" w14:textId="77777777" w:rsidR="00FE3744" w:rsidRPr="00FE3744" w:rsidRDefault="00FE3744" w:rsidP="00FE3744">
      <w:pPr>
        <w:spacing w:after="120" w:line="168" w:lineRule="auto"/>
        <w:rPr>
          <w:rFonts w:ascii="Malgun Gothic" w:eastAsia="Malgun Gothic" w:hAnsi="Malgun Gothic" w:cs="Times New Roman"/>
          <w:kern w:val="0"/>
          <w:sz w:val="23"/>
          <w:szCs w:val="23"/>
          <w14:ligatures w14:val="none"/>
        </w:rPr>
      </w:pPr>
      <w:r w:rsidRPr="00FE3744">
        <w:rPr>
          <w:rFonts w:ascii="Malgun Gothic" w:eastAsia="Malgun Gothic" w:hAnsi="Malgun Gothic" w:cs="Times New Roman" w:hint="eastAsia"/>
          <w:kern w:val="0"/>
          <w:sz w:val="23"/>
          <w:szCs w:val="23"/>
          <w14:ligatures w14:val="none"/>
        </w:rPr>
        <w:t xml:space="preserve">        1. For &lt;Hope Academy&gt; and After School – securing church workers and teachers</w:t>
      </w:r>
    </w:p>
    <w:p w14:paraId="793B9E99" w14:textId="77777777" w:rsidR="00FE3744" w:rsidRPr="00FE3744" w:rsidRDefault="00FE3744" w:rsidP="00FE3744">
      <w:pPr>
        <w:spacing w:after="120" w:line="168" w:lineRule="auto"/>
        <w:rPr>
          <w:rFonts w:ascii="Malgun Gothic" w:eastAsia="Malgun Gothic" w:hAnsi="Malgun Gothic" w:cs="Times New Roman"/>
          <w:kern w:val="0"/>
          <w:sz w:val="23"/>
          <w:szCs w:val="23"/>
          <w14:ligatures w14:val="none"/>
        </w:rPr>
      </w:pPr>
      <w:r w:rsidRPr="00FE3744">
        <w:rPr>
          <w:rFonts w:ascii="Malgun Gothic" w:eastAsia="Malgun Gothic" w:hAnsi="Malgun Gothic" w:cs="Times New Roman" w:hint="eastAsia"/>
          <w:kern w:val="0"/>
          <w:sz w:val="23"/>
          <w:szCs w:val="23"/>
          <w14:ligatures w14:val="none"/>
        </w:rPr>
        <w:t xml:space="preserve">        2. For building education centers, bakeries, and opening kindergartens</w:t>
      </w:r>
    </w:p>
    <w:p w14:paraId="7F4052F5" w14:textId="77777777" w:rsidR="00FE3744" w:rsidRPr="00FE3744" w:rsidRDefault="00FE3744" w:rsidP="00FE3744">
      <w:pPr>
        <w:spacing w:after="120" w:line="168" w:lineRule="auto"/>
        <w:rPr>
          <w:rFonts w:ascii="Malgun Gothic" w:eastAsia="Malgun Gothic" w:hAnsi="Malgun Gothic" w:cs="Times New Roman"/>
          <w:kern w:val="0"/>
          <w:sz w:val="23"/>
          <w:szCs w:val="23"/>
          <w14:ligatures w14:val="none"/>
        </w:rPr>
      </w:pPr>
      <w:r w:rsidRPr="00FE3744">
        <w:rPr>
          <w:rFonts w:ascii="Malgun Gothic" w:eastAsia="Malgun Gothic" w:hAnsi="Malgun Gothic" w:cs="Times New Roman" w:hint="eastAsia"/>
          <w:kern w:val="0"/>
          <w:sz w:val="23"/>
          <w:szCs w:val="23"/>
          <w14:ligatures w14:val="none"/>
        </w:rPr>
        <w:t xml:space="preserve">        3. Evangelization of the entire village of &lt;</w:t>
      </w:r>
      <w:proofErr w:type="spellStart"/>
      <w:r w:rsidRPr="00FE3744">
        <w:rPr>
          <w:rFonts w:ascii="Malgun Gothic" w:eastAsia="Malgun Gothic" w:hAnsi="Malgun Gothic" w:cs="Times New Roman" w:hint="eastAsia"/>
          <w:kern w:val="0"/>
          <w:sz w:val="23"/>
          <w:szCs w:val="23"/>
          <w14:ligatures w14:val="none"/>
        </w:rPr>
        <w:t>Bañado</w:t>
      </w:r>
      <w:proofErr w:type="spellEnd"/>
      <w:r w:rsidRPr="00FE3744">
        <w:rPr>
          <w:rFonts w:ascii="Malgun Gothic" w:eastAsia="Malgun Gothic" w:hAnsi="Malgun Gothic" w:cs="Times New Roman" w:hint="eastAsia"/>
          <w:kern w:val="0"/>
          <w:sz w:val="23"/>
          <w:szCs w:val="23"/>
          <w14:ligatures w14:val="none"/>
        </w:rPr>
        <w:t xml:space="preserve"> Sur&gt;, the slum where the church is located.</w:t>
      </w:r>
    </w:p>
    <w:p w14:paraId="61BB791D" w14:textId="77777777" w:rsidR="00FE3744" w:rsidRPr="00FE3744" w:rsidRDefault="00FE3744" w:rsidP="00FE3744">
      <w:pPr>
        <w:spacing w:after="120" w:line="168" w:lineRule="auto"/>
        <w:rPr>
          <w:rFonts w:ascii="Malgun Gothic" w:eastAsia="Malgun Gothic" w:hAnsi="Malgun Gothic" w:cs="Times New Roman"/>
          <w:kern w:val="0"/>
          <w:sz w:val="23"/>
          <w:szCs w:val="23"/>
          <w14:ligatures w14:val="none"/>
        </w:rPr>
      </w:pPr>
      <w:r w:rsidRPr="00FE3744">
        <w:rPr>
          <w:rFonts w:ascii="Malgun Gothic" w:eastAsia="Malgun Gothic" w:hAnsi="Malgun Gothic" w:cs="Times New Roman" w:hint="eastAsia"/>
          <w:kern w:val="0"/>
          <w:sz w:val="23"/>
          <w:szCs w:val="23"/>
          <w14:ligatures w14:val="none"/>
        </w:rPr>
        <w:t xml:space="preserve">        4. 350 &lt;Christ's Warriors&gt; Goal</w:t>
      </w:r>
    </w:p>
    <w:p w14:paraId="70222DF7" w14:textId="77777777" w:rsidR="00FE3744" w:rsidRPr="00FE3744" w:rsidRDefault="00FE3744" w:rsidP="00FE3744">
      <w:pPr>
        <w:spacing w:after="120" w:line="168" w:lineRule="auto"/>
        <w:rPr>
          <w:rFonts w:ascii="Malgun Gothic" w:eastAsia="Malgun Gothic" w:hAnsi="Malgun Gothic" w:cs="Times New Roman"/>
          <w:kern w:val="0"/>
          <w:sz w:val="23"/>
          <w:szCs w:val="23"/>
          <w14:ligatures w14:val="none"/>
        </w:rPr>
      </w:pPr>
      <w:r w:rsidRPr="00FE3744">
        <w:rPr>
          <w:rFonts w:ascii="Malgun Gothic" w:eastAsia="Malgun Gothic" w:hAnsi="Malgun Gothic" w:cs="Times New Roman" w:hint="eastAsia"/>
          <w:kern w:val="0"/>
          <w:sz w:val="23"/>
          <w:szCs w:val="23"/>
          <w14:ligatures w14:val="none"/>
        </w:rPr>
        <w:t xml:space="preserve">        5. May the history of soul salvation be enriched through &lt;Church of Hope&gt;.</w:t>
      </w:r>
    </w:p>
    <w:p w14:paraId="6A4A542A" w14:textId="77777777" w:rsidR="00FE3744" w:rsidRPr="00FE3744" w:rsidRDefault="00FE3744" w:rsidP="00FE3744">
      <w:pPr>
        <w:spacing w:after="120" w:line="168" w:lineRule="auto"/>
        <w:rPr>
          <w:rFonts w:ascii="Malgun Gothic" w:eastAsia="Malgun Gothic" w:hAnsi="Malgun Gothic" w:cs="Times New Roman"/>
          <w:kern w:val="0"/>
          <w:sz w:val="23"/>
          <w:szCs w:val="23"/>
          <w14:ligatures w14:val="none"/>
        </w:rPr>
      </w:pPr>
      <w:r w:rsidRPr="00FE3744">
        <w:rPr>
          <w:rFonts w:ascii="Malgun Gothic" w:eastAsia="Malgun Gothic" w:hAnsi="Malgun Gothic" w:cs="Times New Roman" w:hint="eastAsia"/>
          <w:kern w:val="0"/>
          <w:sz w:val="23"/>
          <w:szCs w:val="23"/>
          <w14:ligatures w14:val="none"/>
        </w:rPr>
        <w:t xml:space="preserve">        6. For the continuation of the fullness of the Spirit.</w:t>
      </w:r>
    </w:p>
    <w:p w14:paraId="46C3506A" w14:textId="306A9CF4" w:rsidR="00FE3744" w:rsidRPr="00FE3744" w:rsidRDefault="00FE3744" w:rsidP="00FE3744">
      <w:pPr>
        <w:spacing w:line="240" w:lineRule="auto"/>
        <w:contextualSpacing/>
        <w:rPr>
          <w:rFonts w:ascii="Malgun Gothic" w:eastAsia="Malgun Gothic" w:hAnsi="Malgun Gothic" w:cs="Times New Roman"/>
          <w:b/>
          <w:bCs/>
          <w:kern w:val="0"/>
          <w14:ligatures w14:val="none"/>
        </w:rPr>
      </w:pPr>
      <w:r w:rsidRPr="00FE3744">
        <w:rPr>
          <w:rFonts w:ascii="Malgun Gothic" w:eastAsia="Malgun Gothic" w:hAnsi="Malgun Gothic" w:cs="Times New Roman" w:hint="eastAsia"/>
          <w:b/>
          <w:bCs/>
          <w:kern w:val="0"/>
          <w14:ligatures w14:val="none"/>
        </w:rPr>
        <w:t xml:space="preserve">   </w:t>
      </w:r>
      <w:r w:rsidRPr="00FE3744">
        <w:rPr>
          <w:rFonts w:ascii="Arial" w:eastAsia="Times New Roman" w:hAnsi="Arial" w:cs="Arial"/>
          <w:b/>
          <w:color w:val="FF0000"/>
          <w:kern w:val="0"/>
          <w:sz w:val="24"/>
          <w:szCs w:val="24"/>
          <w14:ligatures w14:val="none"/>
        </w:rPr>
        <w:t>“Paraguay, Born Ag</w:t>
      </w:r>
      <w:r w:rsidRPr="00FE3744">
        <w:rPr>
          <w:rFonts w:ascii="Malgun Gothic" w:eastAsia="Malgun Gothic" w:hAnsi="Malgun Gothic" w:cs="Malgun Gothic" w:hint="eastAsia"/>
          <w:b/>
          <w:color w:val="FF0000"/>
          <w:kern w:val="0"/>
          <w:sz w:val="24"/>
          <w:szCs w:val="24"/>
          <w14:ligatures w14:val="none"/>
        </w:rPr>
        <w:t>ai</w:t>
      </w:r>
      <w:r w:rsidRPr="00FE3744">
        <w:rPr>
          <w:rFonts w:ascii="Arial" w:eastAsia="Times New Roman" w:hAnsi="Arial" w:cs="Arial"/>
          <w:b/>
          <w:color w:val="FF0000"/>
          <w:kern w:val="0"/>
          <w:sz w:val="24"/>
          <w:szCs w:val="24"/>
          <w14:ligatures w14:val="none"/>
        </w:rPr>
        <w:t>n!”</w:t>
      </w:r>
      <w:r w:rsidRPr="00FE3744">
        <w:rPr>
          <w:rFonts w:ascii="Arial" w:eastAsia="Times New Roman" w:hAnsi="Arial" w:cs="Arial"/>
          <w:color w:val="222222"/>
          <w:kern w:val="0"/>
          <w:sz w:val="24"/>
          <w:szCs w:val="24"/>
          <w14:ligatures w14:val="none"/>
        </w:rPr>
        <w:t xml:space="preserve">   </w:t>
      </w:r>
      <w:r w:rsidRPr="00FE3744">
        <w:rPr>
          <w:rFonts w:ascii="Malgun Gothic" w:eastAsia="Malgun Gothic" w:hAnsi="Malgun Gothic" w:cs="Times New Roman" w:hint="eastAsia"/>
          <w:b/>
          <w:bCs/>
          <w:kern w:val="0"/>
          <w14:ligatures w14:val="none"/>
        </w:rPr>
        <w:t xml:space="preserve">   </w:t>
      </w:r>
      <w:r w:rsidRPr="00FE3744">
        <w:rPr>
          <w:rFonts w:ascii="Arial" w:eastAsia="Times New Roman" w:hAnsi="Arial" w:cs="Arial"/>
          <w:b/>
          <w:color w:val="FF0000"/>
          <w:kern w:val="0"/>
          <w:sz w:val="24"/>
          <w:szCs w:val="24"/>
          <w14:ligatures w14:val="none"/>
        </w:rPr>
        <w:t xml:space="preserve">My Lord, my God. Please receive us and lead us!  </w:t>
      </w:r>
      <w:r w:rsidRPr="00FE3744">
        <w:rPr>
          <w:rFonts w:ascii="Malgun Gothic" w:eastAsia="Malgun Gothic" w:hAnsi="Malgun Gothic" w:cs="Malgun Gothic" w:hint="eastAsia"/>
          <w:b/>
          <w:color w:val="FF0000"/>
          <w:kern w:val="0"/>
          <w:sz w:val="24"/>
          <w:szCs w:val="24"/>
          <w14:ligatures w14:val="none"/>
        </w:rPr>
        <w:t>Amen.</w:t>
      </w:r>
    </w:p>
    <w:sectPr w:rsidR="00FE3744" w:rsidRPr="00FE3744" w:rsidSect="00742A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MD개성체">
    <w:altName w:val="Batang"/>
    <w:charset w:val="00"/>
    <w:family w:val="auto"/>
    <w:pitch w:val="default"/>
  </w:font>
  <w:font w:name="함초롬바탕">
    <w:altName w:val="Batang"/>
    <w:charset w:val="81"/>
    <w:family w:val="roman"/>
    <w:pitch w:val="variable"/>
    <w:sig w:usb0="F7002EFF" w:usb1="19DFFFFF" w:usb2="001BFDD7" w:usb3="00000000" w:csb0="001F01FF" w:csb1="00000000"/>
  </w:font>
  <w:font w:name="Calibri Light">
    <w:panose1 w:val="020F0302020204030204"/>
    <w:charset w:val="00"/>
    <w:family w:val="swiss"/>
    <w:pitch w:val="variable"/>
    <w:sig w:usb0="E4002EFF" w:usb1="C200247B" w:usb2="00000009" w:usb3="00000000" w:csb0="000001FF" w:csb1="00000000"/>
  </w:font>
  <w:font w:name="한컴 윤체 M">
    <w:altName w:val="Batang"/>
    <w:charset w:val="81"/>
    <w:family w:val="roman"/>
    <w:pitch w:val="variable"/>
    <w:sig w:usb0="800002BF" w:usb1="39D77CFB" w:usb2="00000010" w:usb3="00000000" w:csb0="00080000" w:csb1="00000000"/>
  </w:font>
  <w:font w:name="DotumChe">
    <w:altName w:val="돋움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Sagona">
    <w:charset w:val="00"/>
    <w:family w:val="auto"/>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Forte Forward">
    <w:charset w:val="00"/>
    <w:family w:val="auto"/>
    <w:pitch w:val="variable"/>
    <w:sig w:usb0="A00000FF" w:usb1="5000604B" w:usb2="00000008"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AEC"/>
    <w:rsid w:val="002D7B38"/>
    <w:rsid w:val="00385183"/>
    <w:rsid w:val="004C7AD2"/>
    <w:rsid w:val="00742AEC"/>
    <w:rsid w:val="00962B8E"/>
    <w:rsid w:val="009827F5"/>
    <w:rsid w:val="00AB59AD"/>
    <w:rsid w:val="00B26F4F"/>
    <w:rsid w:val="00C57DBB"/>
    <w:rsid w:val="00D259F2"/>
    <w:rsid w:val="00D64FD8"/>
    <w:rsid w:val="00FE374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4E690"/>
  <w15:chartTrackingRefBased/>
  <w15:docId w15:val="{B57C7A61-24C4-49C2-979E-39AA6077B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742AEC"/>
    <w:pPr>
      <w:widowControl w:val="0"/>
      <w:wordWrap w:val="0"/>
      <w:autoSpaceDE w:val="0"/>
      <w:autoSpaceDN w:val="0"/>
      <w:spacing w:after="0" w:line="276" w:lineRule="auto"/>
      <w:jc w:val="both"/>
    </w:pPr>
    <w:rPr>
      <w:rFonts w:ascii="MD개성체" w:eastAsia="MD개성체" w:hAnsi="함초롬바탕" w:cs="함초롬바탕"/>
      <w:color w:val="000000"/>
      <w:kern w:val="0"/>
      <w14:ligatures w14:val="none"/>
    </w:rPr>
  </w:style>
  <w:style w:type="character" w:customStyle="1" w:styleId="content">
    <w:name w:val="content"/>
    <w:basedOn w:val="DefaultParagraphFont"/>
    <w:rsid w:val="00742AEC"/>
  </w:style>
  <w:style w:type="paragraph" w:styleId="NormalWeb">
    <w:name w:val="Normal (Web)"/>
    <w:basedOn w:val="Normal"/>
    <w:uiPriority w:val="99"/>
    <w:semiHidden/>
    <w:unhideWhenUsed/>
    <w:rsid w:val="00B26F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331184">
      <w:bodyDiv w:val="1"/>
      <w:marLeft w:val="0"/>
      <w:marRight w:val="0"/>
      <w:marTop w:val="0"/>
      <w:marBottom w:val="0"/>
      <w:divBdr>
        <w:top w:val="none" w:sz="0" w:space="0" w:color="auto"/>
        <w:left w:val="none" w:sz="0" w:space="0" w:color="auto"/>
        <w:bottom w:val="none" w:sz="0" w:space="0" w:color="auto"/>
        <w:right w:val="none" w:sz="0" w:space="0" w:color="auto"/>
      </w:divBdr>
    </w:div>
    <w:div w:id="720833300">
      <w:bodyDiv w:val="1"/>
      <w:marLeft w:val="0"/>
      <w:marRight w:val="0"/>
      <w:marTop w:val="0"/>
      <w:marBottom w:val="0"/>
      <w:divBdr>
        <w:top w:val="none" w:sz="0" w:space="0" w:color="auto"/>
        <w:left w:val="none" w:sz="0" w:space="0" w:color="auto"/>
        <w:bottom w:val="none" w:sz="0" w:space="0" w:color="auto"/>
        <w:right w:val="none" w:sz="0" w:space="0" w:color="auto"/>
      </w:divBdr>
    </w:div>
    <w:div w:id="1218517166">
      <w:bodyDiv w:val="1"/>
      <w:marLeft w:val="0"/>
      <w:marRight w:val="0"/>
      <w:marTop w:val="0"/>
      <w:marBottom w:val="0"/>
      <w:divBdr>
        <w:top w:val="none" w:sz="0" w:space="0" w:color="auto"/>
        <w:left w:val="none" w:sz="0" w:space="0" w:color="auto"/>
        <w:bottom w:val="none" w:sz="0" w:space="0" w:color="auto"/>
        <w:right w:val="none" w:sz="0" w:space="0" w:color="auto"/>
      </w:divBdr>
    </w:div>
    <w:div w:id="1340617097">
      <w:bodyDiv w:val="1"/>
      <w:marLeft w:val="0"/>
      <w:marRight w:val="0"/>
      <w:marTop w:val="0"/>
      <w:marBottom w:val="0"/>
      <w:divBdr>
        <w:top w:val="none" w:sz="0" w:space="0" w:color="auto"/>
        <w:left w:val="none" w:sz="0" w:space="0" w:color="auto"/>
        <w:bottom w:val="none" w:sz="0" w:space="0" w:color="auto"/>
        <w:right w:val="none" w:sz="0" w:space="0" w:color="auto"/>
      </w:divBdr>
    </w:div>
    <w:div w:id="1739354623">
      <w:bodyDiv w:val="1"/>
      <w:marLeft w:val="0"/>
      <w:marRight w:val="0"/>
      <w:marTop w:val="0"/>
      <w:marBottom w:val="0"/>
      <w:divBdr>
        <w:top w:val="none" w:sz="0" w:space="0" w:color="auto"/>
        <w:left w:val="none" w:sz="0" w:space="0" w:color="auto"/>
        <w:bottom w:val="none" w:sz="0" w:space="0" w:color="auto"/>
        <w:right w:val="none" w:sz="0" w:space="0" w:color="auto"/>
      </w:divBdr>
    </w:div>
    <w:div w:id="185784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nam</dc:creator>
  <cp:keywords/>
  <dc:description/>
  <cp:lastModifiedBy>Paul Buck</cp:lastModifiedBy>
  <cp:revision>2</cp:revision>
  <dcterms:created xsi:type="dcterms:W3CDTF">2024-01-03T01:19:00Z</dcterms:created>
  <dcterms:modified xsi:type="dcterms:W3CDTF">2024-01-03T01:19:00Z</dcterms:modified>
</cp:coreProperties>
</file>